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BB71E4" w:rsidRDefault="006165F0" w:rsidP="00BB71E4">
      <w:pPr>
        <w:spacing w:after="0" w:line="240" w:lineRule="auto"/>
        <w:contextualSpacing/>
        <w:jc w:val="center"/>
        <w:rPr>
          <w:sz w:val="28"/>
          <w:szCs w:val="28"/>
        </w:rPr>
      </w:pPr>
      <w:bookmarkStart w:id="0" w:name="_GoBack"/>
      <w:bookmarkEnd w:id="0"/>
      <w:r w:rsidRPr="00BB71E4">
        <w:rPr>
          <w:sz w:val="28"/>
          <w:szCs w:val="28"/>
        </w:rPr>
        <w:t>THE SKEPTIC ARENA.COM</w:t>
      </w:r>
    </w:p>
    <w:p w:rsidR="007A4129" w:rsidRPr="00BB71E4" w:rsidRDefault="00115703" w:rsidP="00BB71E4">
      <w:pPr>
        <w:spacing w:after="0" w:line="240" w:lineRule="auto"/>
        <w:contextualSpacing/>
        <w:jc w:val="center"/>
        <w:rPr>
          <w:sz w:val="28"/>
          <w:szCs w:val="28"/>
        </w:rPr>
      </w:pPr>
      <w:r>
        <w:rPr>
          <w:sz w:val="28"/>
          <w:szCs w:val="28"/>
        </w:rPr>
        <w:t>March 1, 2017</w:t>
      </w:r>
    </w:p>
    <w:p w:rsidR="006165F0" w:rsidRPr="004C4AE0" w:rsidRDefault="006165F0" w:rsidP="00BB71E4">
      <w:pPr>
        <w:spacing w:after="0" w:line="240" w:lineRule="auto"/>
        <w:contextualSpacing/>
        <w:rPr>
          <w:szCs w:val="24"/>
        </w:rPr>
      </w:pPr>
    </w:p>
    <w:p w:rsidR="0091328E" w:rsidRPr="004C4AE0" w:rsidRDefault="0091328E" w:rsidP="00BB71E4">
      <w:pPr>
        <w:spacing w:after="0" w:line="240" w:lineRule="auto"/>
        <w:contextualSpacing/>
        <w:rPr>
          <w:szCs w:val="24"/>
        </w:rPr>
      </w:pPr>
    </w:p>
    <w:p w:rsidR="00BB71E4" w:rsidRDefault="00326A92" w:rsidP="00BB71E4">
      <w:pPr>
        <w:spacing w:before="100" w:beforeAutospacing="1" w:after="0" w:line="240" w:lineRule="auto"/>
        <w:contextualSpacing/>
        <w:jc w:val="center"/>
        <w:outlineLvl w:val="0"/>
        <w:rPr>
          <w:rFonts w:eastAsia="Times New Roman" w:cs="Tahoma"/>
          <w:bCs/>
          <w:sz w:val="28"/>
          <w:szCs w:val="28"/>
        </w:rPr>
      </w:pPr>
      <w:r w:rsidRPr="004C71A9">
        <w:rPr>
          <w:rFonts w:eastAsia="Times New Roman" w:cs="Tahoma"/>
          <w:bCs/>
          <w:sz w:val="28"/>
          <w:szCs w:val="28"/>
        </w:rPr>
        <w:t>T</w:t>
      </w:r>
      <w:r>
        <w:rPr>
          <w:rFonts w:eastAsia="Times New Roman" w:cs="Tahoma"/>
          <w:bCs/>
          <w:sz w:val="28"/>
          <w:szCs w:val="28"/>
        </w:rPr>
        <w:t>HE NEW DEAL</w:t>
      </w:r>
    </w:p>
    <w:p w:rsidR="005D643B" w:rsidRPr="00BB71E4" w:rsidRDefault="005D643B" w:rsidP="00BB71E4">
      <w:pPr>
        <w:spacing w:before="100" w:beforeAutospacing="1" w:after="0" w:line="240" w:lineRule="auto"/>
        <w:contextualSpacing/>
        <w:jc w:val="center"/>
        <w:outlineLvl w:val="0"/>
        <w:rPr>
          <w:rFonts w:eastAsia="Times New Roman" w:cs="Tahoma"/>
          <w:bCs/>
          <w:kern w:val="36"/>
          <w:sz w:val="28"/>
          <w:szCs w:val="28"/>
          <w:lang w:val="en"/>
        </w:rPr>
      </w:pPr>
      <w:r>
        <w:rPr>
          <w:rFonts w:eastAsia="Times New Roman" w:cs="Tahoma"/>
          <w:bCs/>
          <w:sz w:val="28"/>
          <w:szCs w:val="28"/>
        </w:rPr>
        <w:t>(part 1 of 3: The First New Deal</w:t>
      </w:r>
      <w:r w:rsidR="00BD6C37">
        <w:rPr>
          <w:rFonts w:eastAsia="Times New Roman" w:cs="Tahoma"/>
          <w:bCs/>
          <w:sz w:val="28"/>
          <w:szCs w:val="28"/>
        </w:rPr>
        <w:t xml:space="preserve"> 1933-34</w:t>
      </w:r>
      <w:r>
        <w:rPr>
          <w:rFonts w:eastAsia="Times New Roman" w:cs="Tahoma"/>
          <w:bCs/>
          <w:sz w:val="28"/>
          <w:szCs w:val="28"/>
        </w:rPr>
        <w:t>)</w:t>
      </w:r>
    </w:p>
    <w:p w:rsidR="00326A92" w:rsidRDefault="00326A92" w:rsidP="00BB71E4">
      <w:pPr>
        <w:spacing w:after="0" w:line="240" w:lineRule="auto"/>
        <w:contextualSpacing/>
        <w:jc w:val="center"/>
        <w:rPr>
          <w:rFonts w:eastAsia="Times New Roman" w:cs="Tahoma"/>
          <w:szCs w:val="24"/>
        </w:rPr>
      </w:pPr>
    </w:p>
    <w:p w:rsidR="00326A92" w:rsidRPr="00BB71E4" w:rsidRDefault="00326A92" w:rsidP="004C4AE0">
      <w:pPr>
        <w:spacing w:after="0" w:line="240" w:lineRule="auto"/>
        <w:contextualSpacing/>
        <w:jc w:val="center"/>
        <w:rPr>
          <w:rFonts w:eastAsia="Times New Roman" w:cs="Tahoma"/>
          <w:szCs w:val="24"/>
        </w:rPr>
      </w:pPr>
      <w:r>
        <w:rPr>
          <w:rFonts w:eastAsia="Times New Roman" w:cs="Tahoma"/>
          <w:bCs/>
          <w:kern w:val="36"/>
          <w:sz w:val="28"/>
          <w:szCs w:val="28"/>
          <w:lang w:val="en"/>
        </w:rPr>
        <w:t>Overview</w:t>
      </w:r>
    </w:p>
    <w:p w:rsidR="00326A92" w:rsidRPr="00BB71E4" w:rsidRDefault="00326A92" w:rsidP="00BB71E4">
      <w:pPr>
        <w:spacing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w:t>
      </w:r>
      <w:r w:rsidRPr="00BB71E4">
        <w:rPr>
          <w:rFonts w:eastAsia="Times New Roman" w:cs="Tahoma"/>
          <w:bCs/>
          <w:szCs w:val="24"/>
        </w:rPr>
        <w:t>New Deal</w:t>
      </w:r>
      <w:r w:rsidRPr="00BB71E4">
        <w:rPr>
          <w:rFonts w:eastAsia="Times New Roman" w:cs="Tahoma"/>
          <w:szCs w:val="24"/>
        </w:rPr>
        <w:t xml:space="preserve"> was a series of </w:t>
      </w:r>
      <w:hyperlink r:id="rId5" w:tooltip="Social liberalism in the United States" w:history="1">
        <w:r w:rsidRPr="00BB71E4">
          <w:rPr>
            <w:rFonts w:eastAsia="Times New Roman" w:cs="Tahoma"/>
            <w:color w:val="0000FF"/>
            <w:szCs w:val="24"/>
            <w:u w:val="single"/>
          </w:rPr>
          <w:t>social liberal</w:t>
        </w:r>
      </w:hyperlink>
      <w:r w:rsidRPr="00BB71E4">
        <w:rPr>
          <w:rFonts w:eastAsia="Times New Roman" w:cs="Tahoma"/>
          <w:szCs w:val="24"/>
        </w:rPr>
        <w:t xml:space="preserve"> programs enacted in the United States following The Great Depression. They included both laws passed by Congress as well as presidential executive orders by President </w:t>
      </w:r>
      <w:hyperlink r:id="rId6" w:tooltip="Franklin D. Roosevelt" w:history="1">
        <w:r w:rsidRPr="00BB71E4">
          <w:rPr>
            <w:rFonts w:eastAsia="Times New Roman" w:cs="Tahoma"/>
            <w:color w:val="0000FF"/>
            <w:szCs w:val="24"/>
            <w:u w:val="single"/>
          </w:rPr>
          <w:t>Franklin D. Roosevelt</w:t>
        </w:r>
      </w:hyperlink>
      <w:r w:rsidRPr="00BB71E4">
        <w:rPr>
          <w:rFonts w:eastAsia="Times New Roman" w:cs="Tahoma"/>
          <w:szCs w:val="24"/>
        </w:rPr>
        <w:t xml:space="preserve">. The </w:t>
      </w:r>
      <w:hyperlink r:id="rId7" w:tooltip="History of the Republican Party (United States)" w:history="1">
        <w:r w:rsidRPr="00BB71E4">
          <w:rPr>
            <w:rFonts w:eastAsia="Times New Roman" w:cs="Tahoma"/>
            <w:color w:val="0000FF"/>
            <w:szCs w:val="24"/>
            <w:u w:val="single"/>
          </w:rPr>
          <w:t>Republicans</w:t>
        </w:r>
      </w:hyperlink>
      <w:r w:rsidRPr="00BB71E4">
        <w:rPr>
          <w:rFonts w:eastAsia="Times New Roman" w:cs="Tahoma"/>
          <w:szCs w:val="24"/>
        </w:rPr>
        <w:t xml:space="preserve"> were split, </w:t>
      </w:r>
      <w:r w:rsidRPr="00BB71E4">
        <w:rPr>
          <w:rFonts w:eastAsia="Times New Roman" w:cs="Tahoma"/>
          <w:szCs w:val="24"/>
          <w:u w:val="single"/>
        </w:rPr>
        <w:t>with conservatives opposing the entire New Deal as an enemy of business and growth</w:t>
      </w:r>
      <w:r w:rsidRPr="00BB71E4">
        <w:rPr>
          <w:rFonts w:eastAsia="Times New Roman" w:cs="Tahoma"/>
          <w:szCs w:val="24"/>
        </w:rPr>
        <w:t>, and liberals accepting some of it and promi</w:t>
      </w:r>
      <w:r>
        <w:rPr>
          <w:rFonts w:eastAsia="Times New Roman" w:cs="Tahoma"/>
          <w:szCs w:val="24"/>
        </w:rPr>
        <w:t>sing to make it more efficient.</w:t>
      </w:r>
    </w:p>
    <w:p w:rsidR="00BB71E4" w:rsidRDefault="00BB71E4" w:rsidP="00BB71E4">
      <w:pPr>
        <w:spacing w:before="100" w:beforeAutospacing="1" w:after="0" w:line="240" w:lineRule="auto"/>
        <w:contextualSpacing/>
        <w:rPr>
          <w:rFonts w:eastAsia="Times New Roman" w:cs="Tahoma"/>
          <w:szCs w:val="24"/>
        </w:rPr>
      </w:pPr>
    </w:p>
    <w:p w:rsidR="00BB71E4" w:rsidRDefault="007868EB" w:rsidP="00BB71E4">
      <w:pPr>
        <w:spacing w:before="100" w:beforeAutospacing="1" w:after="0" w:line="240" w:lineRule="auto"/>
        <w:contextualSpacing/>
        <w:rPr>
          <w:rFonts w:eastAsia="Times New Roman" w:cs="Tahoma"/>
          <w:sz w:val="28"/>
          <w:szCs w:val="28"/>
        </w:rPr>
      </w:pPr>
      <w:r>
        <w:rPr>
          <w:rFonts w:eastAsia="Times New Roman" w:cs="Tahoma"/>
          <w:sz w:val="28"/>
          <w:szCs w:val="28"/>
        </w:rPr>
        <w:t>Wiki, Republicans were right;</w:t>
      </w:r>
    </w:p>
    <w:p w:rsidR="00BB71E4" w:rsidRPr="00BB71E4" w:rsidRDefault="00BB71E4"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 xml:space="preserve">The New Deal </w:t>
      </w:r>
      <w:r w:rsidRPr="007868EB">
        <w:rPr>
          <w:rFonts w:eastAsia="Times New Roman" w:cs="Tahoma"/>
          <w:i/>
          <w:sz w:val="28"/>
          <w:szCs w:val="28"/>
        </w:rPr>
        <w:t>was</w:t>
      </w:r>
      <w:r w:rsidRPr="00BB71E4">
        <w:rPr>
          <w:rFonts w:eastAsia="Times New Roman" w:cs="Tahoma"/>
          <w:sz w:val="28"/>
          <w:szCs w:val="28"/>
        </w:rPr>
        <w:t xml:space="preserve"> </w:t>
      </w:r>
      <w:r w:rsidR="007868EB">
        <w:rPr>
          <w:rFonts w:eastAsia="Times New Roman" w:cs="Tahoma"/>
          <w:sz w:val="28"/>
          <w:szCs w:val="28"/>
        </w:rPr>
        <w:t xml:space="preserve"> </w:t>
      </w:r>
      <w:r w:rsidRPr="00BB71E4">
        <w:rPr>
          <w:rFonts w:eastAsia="Times New Roman" w:cs="Tahoma"/>
          <w:sz w:val="28"/>
          <w:szCs w:val="28"/>
        </w:rPr>
        <w:t>the enemy of business ...</w:t>
      </w:r>
      <w:r>
        <w:rPr>
          <w:rFonts w:eastAsia="Times New Roman" w:cs="Tahoma"/>
          <w:sz w:val="28"/>
          <w:szCs w:val="28"/>
        </w:rPr>
        <w:t xml:space="preserve"> </w:t>
      </w:r>
      <w:r w:rsidRPr="00BB71E4">
        <w:rPr>
          <w:rFonts w:eastAsia="Times New Roman" w:cs="Tahoma"/>
          <w:sz w:val="28"/>
          <w:szCs w:val="28"/>
        </w:rPr>
        <w:t>owners.</w:t>
      </w:r>
    </w:p>
    <w:p w:rsidR="00BB71E4" w:rsidRPr="00BB71E4" w:rsidRDefault="00BB71E4"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 xml:space="preserve">But </w:t>
      </w:r>
      <w:r>
        <w:rPr>
          <w:rFonts w:eastAsia="Times New Roman" w:cs="Tahoma"/>
          <w:sz w:val="28"/>
          <w:szCs w:val="28"/>
        </w:rPr>
        <w:t xml:space="preserve">for the masses, </w:t>
      </w:r>
      <w:r w:rsidRPr="00BB71E4">
        <w:rPr>
          <w:rFonts w:eastAsia="Times New Roman" w:cs="Tahoma"/>
          <w:sz w:val="28"/>
          <w:szCs w:val="28"/>
        </w:rPr>
        <w:t xml:space="preserve">it was the greatest </w:t>
      </w:r>
      <w:r w:rsidR="007868EB">
        <w:rPr>
          <w:rFonts w:eastAsia="Times New Roman" w:cs="Tahoma"/>
          <w:sz w:val="28"/>
          <w:szCs w:val="28"/>
        </w:rPr>
        <w:t>gift</w:t>
      </w:r>
      <w:r w:rsidRPr="00BB71E4">
        <w:rPr>
          <w:rFonts w:eastAsia="Times New Roman" w:cs="Tahoma"/>
          <w:sz w:val="28"/>
          <w:szCs w:val="28"/>
        </w:rPr>
        <w:t xml:space="preserve"> th</w:t>
      </w:r>
      <w:r>
        <w:rPr>
          <w:rFonts w:eastAsia="Times New Roman" w:cs="Tahoma"/>
          <w:sz w:val="28"/>
          <w:szCs w:val="28"/>
        </w:rPr>
        <w:t>ey</w:t>
      </w:r>
      <w:r w:rsidRPr="00BB71E4">
        <w:rPr>
          <w:rFonts w:eastAsia="Times New Roman" w:cs="Tahoma"/>
          <w:sz w:val="28"/>
          <w:szCs w:val="28"/>
        </w:rPr>
        <w:t xml:space="preserve"> have ever </w:t>
      </w:r>
      <w:r w:rsidR="007868EB">
        <w:rPr>
          <w:rFonts w:eastAsia="Times New Roman" w:cs="Tahoma"/>
          <w:sz w:val="28"/>
          <w:szCs w:val="28"/>
        </w:rPr>
        <w:t>received</w:t>
      </w:r>
      <w:r w:rsidRPr="00BB71E4">
        <w:rPr>
          <w:rFonts w:eastAsia="Times New Roman" w:cs="Tahoma"/>
          <w:sz w:val="28"/>
          <w:szCs w:val="28"/>
        </w:rPr>
        <w:t>.</w:t>
      </w:r>
    </w:p>
    <w:p w:rsidR="00BB71E4" w:rsidRDefault="00BB71E4" w:rsidP="00BB71E4">
      <w:pPr>
        <w:spacing w:before="100" w:beforeAutospacing="1" w:after="0" w:line="240" w:lineRule="auto"/>
        <w:contextualSpacing/>
        <w:rPr>
          <w:rFonts w:eastAsia="Times New Roman" w:cs="Tahoma"/>
          <w:szCs w:val="24"/>
        </w:rPr>
      </w:pPr>
    </w:p>
    <w:p w:rsidR="007868EB"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Roosevelt</w:t>
      </w:r>
      <w:r w:rsidR="00BD3EBB">
        <w:rPr>
          <w:rFonts w:eastAsia="Times New Roman" w:cs="Tahoma"/>
          <w:szCs w:val="24"/>
        </w:rPr>
        <w:t xml:space="preserve"> was</w:t>
      </w:r>
      <w:r w:rsidRPr="00BB71E4">
        <w:rPr>
          <w:rFonts w:eastAsia="Times New Roman" w:cs="Tahoma"/>
          <w:szCs w:val="24"/>
        </w:rPr>
        <w:t xml:space="preserve"> backed by rare, </w:t>
      </w:r>
      <w:r w:rsidRPr="00BE5FF4">
        <w:rPr>
          <w:rFonts w:eastAsia="Times New Roman" w:cs="Tahoma"/>
          <w:szCs w:val="24"/>
          <w:u w:val="single"/>
        </w:rPr>
        <w:t>non-Southern</w:t>
      </w:r>
      <w:r w:rsidRPr="00BB71E4">
        <w:rPr>
          <w:rFonts w:eastAsia="Times New Roman" w:cs="Tahoma"/>
          <w:szCs w:val="24"/>
        </w:rPr>
        <w:t xml:space="preserve"> Democrat</w:t>
      </w:r>
      <w:r w:rsidR="007868EB">
        <w:rPr>
          <w:rFonts w:eastAsia="Times New Roman" w:cs="Tahoma"/>
          <w:szCs w:val="24"/>
        </w:rPr>
        <w:t>ic</w:t>
      </w:r>
      <w:r w:rsidRPr="00BB71E4">
        <w:rPr>
          <w:rFonts w:eastAsia="Times New Roman" w:cs="Tahoma"/>
          <w:szCs w:val="24"/>
        </w:rPr>
        <w:t xml:space="preserve"> majorities</w:t>
      </w:r>
      <w:r w:rsidR="007868EB">
        <w:rPr>
          <w:rFonts w:eastAsia="Times New Roman" w:cs="Tahoma"/>
          <w:szCs w:val="24"/>
        </w:rPr>
        <w:t>:</w:t>
      </w:r>
    </w:p>
    <w:p w:rsidR="007868EB"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270 </w:t>
      </w:r>
      <w:r w:rsidRPr="00BE5FF4">
        <w:rPr>
          <w:rFonts w:eastAsia="Times New Roman" w:cs="Tahoma"/>
          <w:szCs w:val="24"/>
          <w:u w:val="single"/>
        </w:rPr>
        <w:t>non-Southern</w:t>
      </w:r>
      <w:r w:rsidRPr="00BB71E4">
        <w:rPr>
          <w:rFonts w:eastAsia="Times New Roman" w:cs="Tahoma"/>
          <w:szCs w:val="24"/>
        </w:rPr>
        <w:t xml:space="preserve"> Democrat </w:t>
      </w:r>
      <w:r w:rsidR="00BD3EBB">
        <w:rPr>
          <w:rFonts w:eastAsia="Times New Roman" w:cs="Tahoma"/>
          <w:szCs w:val="24"/>
        </w:rPr>
        <w:t>R</w:t>
      </w:r>
      <w:r w:rsidRPr="00BB71E4">
        <w:rPr>
          <w:rFonts w:eastAsia="Times New Roman" w:cs="Tahoma"/>
          <w:szCs w:val="24"/>
        </w:rPr>
        <w:t xml:space="preserve">epresentatives </w:t>
      </w:r>
      <w:r w:rsidR="00BD3EBB">
        <w:rPr>
          <w:rFonts w:eastAsia="Times New Roman" w:cs="Tahoma"/>
          <w:szCs w:val="24"/>
        </w:rPr>
        <w:t xml:space="preserve">in The House </w:t>
      </w:r>
    </w:p>
    <w:p w:rsidR="00BE5FF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and 71 </w:t>
      </w:r>
      <w:r w:rsidRPr="00BE5FF4">
        <w:rPr>
          <w:rFonts w:eastAsia="Times New Roman" w:cs="Tahoma"/>
          <w:szCs w:val="24"/>
          <w:u w:val="single"/>
        </w:rPr>
        <w:t>non-Southern</w:t>
      </w:r>
      <w:r w:rsidRPr="00BB71E4">
        <w:rPr>
          <w:rFonts w:eastAsia="Times New Roman" w:cs="Tahoma"/>
          <w:szCs w:val="24"/>
        </w:rPr>
        <w:t xml:space="preserve"> Democrat</w:t>
      </w:r>
      <w:r w:rsidR="00BD3EBB">
        <w:rPr>
          <w:rFonts w:eastAsia="Times New Roman" w:cs="Tahoma"/>
          <w:szCs w:val="24"/>
        </w:rPr>
        <w:t>s in the S</w:t>
      </w:r>
      <w:r w:rsidRPr="00BB71E4">
        <w:rPr>
          <w:rFonts w:eastAsia="Times New Roman" w:cs="Tahoma"/>
          <w:szCs w:val="24"/>
        </w:rPr>
        <w:t>enat</w:t>
      </w:r>
      <w:r w:rsidR="00BD3EBB">
        <w:rPr>
          <w:rFonts w:eastAsia="Times New Roman" w:cs="Tahoma"/>
          <w:szCs w:val="24"/>
        </w:rPr>
        <w:t>e</w:t>
      </w:r>
      <w:r w:rsidR="00BE5FF4">
        <w:rPr>
          <w:rFonts w:eastAsia="Times New Roman" w:cs="Tahoma"/>
          <w:szCs w:val="24"/>
        </w:rPr>
        <w:t>.</w:t>
      </w:r>
    </w:p>
    <w:p w:rsidR="00BE5FF4" w:rsidRDefault="00BE5FF4" w:rsidP="00BB71E4">
      <w:pPr>
        <w:spacing w:before="100" w:beforeAutospacing="1" w:after="0" w:line="240" w:lineRule="auto"/>
        <w:contextualSpacing/>
        <w:rPr>
          <w:rFonts w:eastAsia="Times New Roman" w:cs="Tahoma"/>
          <w:szCs w:val="24"/>
        </w:rPr>
      </w:pPr>
    </w:p>
    <w:p w:rsidR="00BE5FF4" w:rsidRDefault="00BE5FF4"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thanks for identifying </w:t>
      </w:r>
      <w:r w:rsidR="00765C9D">
        <w:rPr>
          <w:rFonts w:eastAsia="Times New Roman" w:cs="Tahoma"/>
          <w:sz w:val="28"/>
          <w:szCs w:val="28"/>
        </w:rPr>
        <w:t xml:space="preserve">one of the greatest </w:t>
      </w:r>
      <w:r>
        <w:rPr>
          <w:rFonts w:eastAsia="Times New Roman" w:cs="Tahoma"/>
          <w:sz w:val="28"/>
          <w:szCs w:val="28"/>
        </w:rPr>
        <w:t>enem</w:t>
      </w:r>
      <w:r w:rsidR="00765C9D">
        <w:rPr>
          <w:rFonts w:eastAsia="Times New Roman" w:cs="Tahoma"/>
          <w:sz w:val="28"/>
          <w:szCs w:val="28"/>
        </w:rPr>
        <w:t>ies that America has ever had</w:t>
      </w:r>
      <w:r>
        <w:rPr>
          <w:rFonts w:eastAsia="Times New Roman" w:cs="Tahoma"/>
          <w:sz w:val="28"/>
          <w:szCs w:val="28"/>
        </w:rPr>
        <w:t xml:space="preserve">, and to no one's surprise, it is the Confederacy. The Civil War </w:t>
      </w:r>
      <w:r w:rsidR="00765C9D">
        <w:rPr>
          <w:rFonts w:eastAsia="Times New Roman" w:cs="Tahoma"/>
          <w:sz w:val="28"/>
          <w:szCs w:val="28"/>
        </w:rPr>
        <w:t>may have ended</w:t>
      </w:r>
      <w:r>
        <w:rPr>
          <w:rFonts w:eastAsia="Times New Roman" w:cs="Tahoma"/>
          <w:sz w:val="28"/>
          <w:szCs w:val="28"/>
        </w:rPr>
        <w:t xml:space="preserve"> militarily in 1865, but </w:t>
      </w:r>
      <w:r w:rsidR="00765C9D">
        <w:rPr>
          <w:rFonts w:eastAsia="Times New Roman" w:cs="Tahoma"/>
          <w:sz w:val="28"/>
          <w:szCs w:val="28"/>
        </w:rPr>
        <w:t xml:space="preserve">it </w:t>
      </w:r>
      <w:r>
        <w:rPr>
          <w:rFonts w:eastAsia="Times New Roman" w:cs="Tahoma"/>
          <w:sz w:val="28"/>
          <w:szCs w:val="28"/>
        </w:rPr>
        <w:t xml:space="preserve">has continued </w:t>
      </w:r>
      <w:r w:rsidR="00765C9D">
        <w:rPr>
          <w:rFonts w:eastAsia="Times New Roman" w:cs="Tahoma"/>
          <w:sz w:val="28"/>
          <w:szCs w:val="28"/>
        </w:rPr>
        <w:t>for 150 years a</w:t>
      </w:r>
      <w:r>
        <w:rPr>
          <w:rFonts w:eastAsia="Times New Roman" w:cs="Tahoma"/>
          <w:sz w:val="28"/>
          <w:szCs w:val="28"/>
        </w:rPr>
        <w:t>s America's</w:t>
      </w:r>
      <w:r w:rsidR="007868EB">
        <w:rPr>
          <w:rFonts w:eastAsia="Times New Roman" w:cs="Tahoma"/>
          <w:sz w:val="28"/>
          <w:szCs w:val="28"/>
        </w:rPr>
        <w:t xml:space="preserve"> true</w:t>
      </w:r>
      <w:r>
        <w:rPr>
          <w:rFonts w:eastAsia="Times New Roman" w:cs="Tahoma"/>
          <w:sz w:val="28"/>
          <w:szCs w:val="28"/>
        </w:rPr>
        <w:t xml:space="preserve"> "cold war."</w:t>
      </w:r>
    </w:p>
    <w:p w:rsidR="00765C9D" w:rsidRDefault="00765C9D" w:rsidP="00BB71E4">
      <w:pPr>
        <w:spacing w:before="100" w:beforeAutospacing="1" w:after="0" w:line="240" w:lineRule="auto"/>
        <w:contextualSpacing/>
        <w:rPr>
          <w:rFonts w:eastAsia="Times New Roman" w:cs="Tahoma"/>
          <w:sz w:val="28"/>
          <w:szCs w:val="28"/>
        </w:rPr>
      </w:pPr>
    </w:p>
    <w:p w:rsidR="00765C9D" w:rsidRDefault="00765C9D" w:rsidP="00BB71E4">
      <w:pPr>
        <w:spacing w:before="100" w:beforeAutospacing="1" w:after="0" w:line="240" w:lineRule="auto"/>
        <w:contextualSpacing/>
        <w:rPr>
          <w:rFonts w:eastAsia="Times New Roman" w:cs="Tahoma"/>
          <w:szCs w:val="24"/>
        </w:rPr>
      </w:pPr>
      <w:r>
        <w:rPr>
          <w:rFonts w:eastAsia="Times New Roman" w:cs="Tahoma"/>
          <w:sz w:val="28"/>
          <w:szCs w:val="28"/>
        </w:rPr>
        <w:t>Also notice that Southern Democrats sided with Republicans in opposing The New Deal. When LBJ betrayed Southern Democrats in 1964 with the Civil Rights Act, and in 1965 with the Voting Rights Act, Southern Democrats would drop all pretenses and switch to the Republican party. It is where they belong anyway.</w:t>
      </w:r>
    </w:p>
    <w:p w:rsidR="00BE5FF4" w:rsidRDefault="00BE5FF4" w:rsidP="00BB71E4">
      <w:pPr>
        <w:spacing w:before="100" w:beforeAutospacing="1" w:after="0" w:line="240" w:lineRule="auto"/>
        <w:contextualSpacing/>
        <w:rPr>
          <w:rFonts w:eastAsia="Times New Roman" w:cs="Tahoma"/>
          <w:szCs w:val="24"/>
        </w:rPr>
      </w:pPr>
    </w:p>
    <w:p w:rsidR="005C5DC0" w:rsidRDefault="00BB71E4" w:rsidP="00805FE7">
      <w:pPr>
        <w:spacing w:before="100" w:beforeAutospacing="1" w:after="0" w:line="240" w:lineRule="auto"/>
        <w:contextualSpacing/>
        <w:jc w:val="center"/>
        <w:outlineLvl w:val="1"/>
        <w:rPr>
          <w:rFonts w:eastAsia="Times New Roman" w:cs="Tahoma"/>
          <w:bCs/>
          <w:sz w:val="28"/>
          <w:szCs w:val="28"/>
        </w:rPr>
      </w:pPr>
      <w:r w:rsidRPr="004C71A9">
        <w:rPr>
          <w:rFonts w:eastAsia="Times New Roman" w:cs="Tahoma"/>
          <w:bCs/>
          <w:sz w:val="28"/>
          <w:szCs w:val="28"/>
        </w:rPr>
        <w:t>O</w:t>
      </w:r>
      <w:r w:rsidR="007868EB">
        <w:rPr>
          <w:rFonts w:eastAsia="Times New Roman" w:cs="Tahoma"/>
          <w:bCs/>
          <w:sz w:val="28"/>
          <w:szCs w:val="28"/>
        </w:rPr>
        <w:t xml:space="preserve">rigins of the </w:t>
      </w:r>
      <w:r w:rsidR="00BE5FF4">
        <w:rPr>
          <w:rFonts w:eastAsia="Times New Roman" w:cs="Tahoma"/>
          <w:bCs/>
          <w:sz w:val="28"/>
          <w:szCs w:val="28"/>
        </w:rPr>
        <w:t>N</w:t>
      </w:r>
      <w:r w:rsidR="007868EB">
        <w:rPr>
          <w:rFonts w:eastAsia="Times New Roman" w:cs="Tahoma"/>
          <w:bCs/>
          <w:sz w:val="28"/>
          <w:szCs w:val="28"/>
        </w:rPr>
        <w:t>ew Deal</w:t>
      </w:r>
      <w:r w:rsidR="00805FE7">
        <w:rPr>
          <w:rFonts w:eastAsia="Times New Roman" w:cs="Tahoma"/>
          <w:bCs/>
          <w:sz w:val="28"/>
          <w:szCs w:val="28"/>
        </w:rPr>
        <w:t xml:space="preserve">: </w:t>
      </w:r>
    </w:p>
    <w:p w:rsidR="00BB71E4" w:rsidRPr="004C71A9" w:rsidRDefault="00805FE7" w:rsidP="005C5DC0">
      <w:pPr>
        <w:spacing w:before="100" w:beforeAutospacing="1" w:after="0" w:line="240" w:lineRule="auto"/>
        <w:contextualSpacing/>
        <w:jc w:val="center"/>
        <w:outlineLvl w:val="1"/>
        <w:rPr>
          <w:rFonts w:eastAsia="Times New Roman" w:cs="Tahoma"/>
          <w:bCs/>
          <w:sz w:val="28"/>
          <w:szCs w:val="28"/>
        </w:rPr>
      </w:pPr>
      <w:r>
        <w:rPr>
          <w:rFonts w:eastAsia="Times New Roman" w:cs="Tahoma"/>
          <w:bCs/>
          <w:sz w:val="28"/>
          <w:szCs w:val="28"/>
        </w:rPr>
        <w:t>Economic collapse</w:t>
      </w:r>
      <w:r w:rsidR="005C5DC0">
        <w:rPr>
          <w:rFonts w:eastAsia="Times New Roman" w:cs="Tahoma"/>
          <w:bCs/>
          <w:sz w:val="28"/>
          <w:szCs w:val="28"/>
        </w:rPr>
        <w:t xml:space="preserve"> </w:t>
      </w:r>
      <w:r w:rsidR="00BB71E4" w:rsidRPr="004C71A9">
        <w:rPr>
          <w:rFonts w:eastAsia="Times New Roman" w:cs="Tahoma"/>
          <w:bCs/>
          <w:sz w:val="28"/>
          <w:szCs w:val="28"/>
        </w:rPr>
        <w:t>(1929–193</w:t>
      </w:r>
      <w:r w:rsidR="00765C9D">
        <w:rPr>
          <w:rFonts w:eastAsia="Times New Roman" w:cs="Tahoma"/>
          <w:bCs/>
          <w:sz w:val="28"/>
          <w:szCs w:val="28"/>
        </w:rPr>
        <w:t>2</w:t>
      </w:r>
      <w:r w:rsidR="00BB71E4" w:rsidRPr="004C71A9">
        <w:rPr>
          <w:rFonts w:eastAsia="Times New Roman" w:cs="Tahoma"/>
          <w:bCs/>
          <w:sz w:val="28"/>
          <w:szCs w:val="28"/>
        </w:rPr>
        <w:t>)</w:t>
      </w:r>
    </w:p>
    <w:p w:rsidR="00BD3EBB" w:rsidRDefault="00BD3EBB" w:rsidP="00BD3EBB">
      <w:pPr>
        <w:spacing w:after="0" w:line="240" w:lineRule="auto"/>
        <w:contextualSpacing/>
        <w:rPr>
          <w:rFonts w:eastAsia="Times New Roman" w:cs="Tahoma"/>
          <w:szCs w:val="24"/>
        </w:rPr>
      </w:pPr>
    </w:p>
    <w:p w:rsidR="00BD3EBB"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From 1929 to 193</w:t>
      </w:r>
      <w:r w:rsidR="00765C9D">
        <w:rPr>
          <w:rFonts w:eastAsia="Times New Roman" w:cs="Tahoma"/>
          <w:szCs w:val="24"/>
        </w:rPr>
        <w:t>2</w:t>
      </w:r>
      <w:r w:rsidRPr="00BB71E4">
        <w:rPr>
          <w:rFonts w:eastAsia="Times New Roman" w:cs="Tahoma"/>
          <w:szCs w:val="24"/>
        </w:rPr>
        <w:t xml:space="preserve"> manufacturing output decreased by one third.</w:t>
      </w:r>
    </w:p>
    <w:p w:rsidR="00BD3EBB"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lastRenderedPageBreak/>
        <w:t xml:space="preserve">Prices fell by 20%, causing deflation that made repaying debts much harder. </w:t>
      </w:r>
      <w:hyperlink r:id="rId8" w:tooltip="Unemployment in the United States" w:history="1">
        <w:r w:rsidRPr="00BB71E4">
          <w:rPr>
            <w:rFonts w:eastAsia="Times New Roman" w:cs="Tahoma"/>
            <w:color w:val="0000FF"/>
            <w:szCs w:val="24"/>
            <w:u w:val="single"/>
          </w:rPr>
          <w:t>Unemployment in the U.S.</w:t>
        </w:r>
      </w:hyperlink>
      <w:r w:rsidRPr="00BB71E4">
        <w:rPr>
          <w:rFonts w:eastAsia="Times New Roman" w:cs="Tahoma"/>
          <w:szCs w:val="24"/>
        </w:rPr>
        <w:t xml:space="preserve"> increased from 4% to 25%. </w:t>
      </w:r>
    </w:p>
    <w:p w:rsidR="00765C9D"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Additionally, one-third of all employed persons were downgraded </w:t>
      </w:r>
    </w:p>
    <w:p w:rsidR="00BD3EBB"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to working part-</w:t>
      </w:r>
      <w:r w:rsidR="00BD3EBB">
        <w:rPr>
          <w:rFonts w:eastAsia="Times New Roman" w:cs="Tahoma"/>
          <w:szCs w:val="24"/>
        </w:rPr>
        <w:t>time on much smaller paychecks.</w:t>
      </w:r>
    </w:p>
    <w:p w:rsidR="00BB71E4" w:rsidRPr="00BB71E4" w:rsidRDefault="00BE5FF4" w:rsidP="00BB71E4">
      <w:pPr>
        <w:spacing w:before="100" w:beforeAutospacing="1" w:after="0" w:line="240" w:lineRule="auto"/>
        <w:contextualSpacing/>
        <w:rPr>
          <w:rFonts w:eastAsia="Times New Roman" w:cs="Tahoma"/>
          <w:szCs w:val="24"/>
        </w:rPr>
      </w:pPr>
      <w:r>
        <w:rPr>
          <w:rFonts w:eastAsia="Times New Roman" w:cs="Tahoma"/>
          <w:szCs w:val="24"/>
        </w:rPr>
        <w:t>A</w:t>
      </w:r>
      <w:r w:rsidR="00BB71E4" w:rsidRPr="00BB71E4">
        <w:rPr>
          <w:rFonts w:eastAsia="Times New Roman" w:cs="Tahoma"/>
          <w:szCs w:val="24"/>
        </w:rPr>
        <w:t>lmost 50% of the nation's human work-power was going unused.</w:t>
      </w:r>
      <w:r w:rsidR="00BD3EBB" w:rsidRPr="00BB71E4">
        <w:rPr>
          <w:rFonts w:eastAsia="Times New Roman" w:cs="Tahoma"/>
          <w:szCs w:val="24"/>
        </w:rPr>
        <w:t xml:space="preserve"> </w:t>
      </w:r>
    </w:p>
    <w:p w:rsidR="00BD3EBB" w:rsidRDefault="00BD3EBB" w:rsidP="00BB71E4">
      <w:pPr>
        <w:spacing w:before="100" w:beforeAutospacing="1" w:after="0" w:line="240" w:lineRule="auto"/>
        <w:contextualSpacing/>
        <w:rPr>
          <w:rFonts w:eastAsia="Times New Roman" w:cs="Tahoma"/>
          <w:szCs w:val="24"/>
        </w:rPr>
      </w:pPr>
    </w:p>
    <w:p w:rsidR="00BD3EBB"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Before the New Deal, there was no </w:t>
      </w:r>
      <w:hyperlink r:id="rId9" w:tooltip="Deposit insurance" w:history="1">
        <w:r w:rsidRPr="00BB71E4">
          <w:rPr>
            <w:rFonts w:eastAsia="Times New Roman" w:cs="Tahoma"/>
            <w:color w:val="0000FF"/>
            <w:szCs w:val="24"/>
            <w:u w:val="single"/>
          </w:rPr>
          <w:t>insurance on deposits</w:t>
        </w:r>
      </w:hyperlink>
      <w:r w:rsidRPr="00BB71E4">
        <w:rPr>
          <w:rFonts w:eastAsia="Times New Roman" w:cs="Tahoma"/>
          <w:szCs w:val="24"/>
        </w:rPr>
        <w:t xml:space="preserve"> at banks. When thousands of banks closed, depositors lost their savings. At that time there was no national safety net, no public unemployment insurance, </w:t>
      </w:r>
      <w:r w:rsidRPr="00BB71E4">
        <w:rPr>
          <w:rFonts w:eastAsia="Times New Roman" w:cs="Tahoma"/>
          <w:szCs w:val="24"/>
          <w:u w:val="single"/>
        </w:rPr>
        <w:t>and no Social Security</w:t>
      </w:r>
      <w:r w:rsidRPr="00BB71E4">
        <w:rPr>
          <w:rFonts w:eastAsia="Times New Roman" w:cs="Tahoma"/>
          <w:szCs w:val="24"/>
        </w:rPr>
        <w:t>.</w:t>
      </w:r>
    </w:p>
    <w:p w:rsidR="00BD3EBB" w:rsidRDefault="00BD3EBB" w:rsidP="00BB71E4">
      <w:pPr>
        <w:spacing w:before="100" w:beforeAutospacing="1" w:after="0" w:line="240" w:lineRule="auto"/>
        <w:contextualSpacing/>
        <w:rPr>
          <w:rFonts w:eastAsia="Times New Roman" w:cs="Tahoma"/>
          <w:szCs w:val="24"/>
        </w:rPr>
      </w:pPr>
    </w:p>
    <w:p w:rsidR="00BD3EBB" w:rsidRDefault="00BD3EBB"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yet </w:t>
      </w:r>
      <w:r w:rsidR="007868EB">
        <w:rPr>
          <w:rFonts w:eastAsia="Times New Roman" w:cs="Tahoma"/>
          <w:sz w:val="28"/>
          <w:szCs w:val="28"/>
        </w:rPr>
        <w:t>nearly all</w:t>
      </w:r>
      <w:r>
        <w:rPr>
          <w:rFonts w:eastAsia="Times New Roman" w:cs="Tahoma"/>
          <w:sz w:val="28"/>
          <w:szCs w:val="28"/>
        </w:rPr>
        <w:t xml:space="preserve"> of the world's </w:t>
      </w:r>
      <w:r w:rsidR="007868EB">
        <w:rPr>
          <w:rFonts w:eastAsia="Times New Roman" w:cs="Tahoma"/>
          <w:sz w:val="28"/>
          <w:szCs w:val="28"/>
        </w:rPr>
        <w:t>"</w:t>
      </w:r>
      <w:r>
        <w:rPr>
          <w:rFonts w:eastAsia="Times New Roman" w:cs="Tahoma"/>
          <w:sz w:val="28"/>
          <w:szCs w:val="28"/>
        </w:rPr>
        <w:t>advanced</w:t>
      </w:r>
      <w:r w:rsidR="007868EB">
        <w:rPr>
          <w:rFonts w:eastAsia="Times New Roman" w:cs="Tahoma"/>
          <w:sz w:val="28"/>
          <w:szCs w:val="28"/>
        </w:rPr>
        <w:t>"</w:t>
      </w:r>
      <w:r>
        <w:rPr>
          <w:rFonts w:eastAsia="Times New Roman" w:cs="Tahoma"/>
          <w:sz w:val="28"/>
          <w:szCs w:val="28"/>
        </w:rPr>
        <w:t xml:space="preserve"> nations already had Social Security. But just like slavery, which most of the civilized world had outlawed while we </w:t>
      </w:r>
      <w:r w:rsidR="00BE5FF4">
        <w:rPr>
          <w:rFonts w:eastAsia="Times New Roman" w:cs="Tahoma"/>
          <w:sz w:val="28"/>
          <w:szCs w:val="28"/>
        </w:rPr>
        <w:t xml:space="preserve">kept it </w:t>
      </w:r>
      <w:r>
        <w:rPr>
          <w:rFonts w:eastAsia="Times New Roman" w:cs="Tahoma"/>
          <w:sz w:val="28"/>
          <w:szCs w:val="28"/>
        </w:rPr>
        <w:t>legal, America was also one of the last to get Social Security.</w:t>
      </w:r>
      <w:r w:rsidR="00BE5FF4">
        <w:rPr>
          <w:rFonts w:eastAsia="Times New Roman" w:cs="Tahoma"/>
          <w:sz w:val="28"/>
          <w:szCs w:val="28"/>
        </w:rPr>
        <w:t xml:space="preserve"> Why is it that </w:t>
      </w:r>
      <w:r w:rsidR="00765C9D">
        <w:rPr>
          <w:rFonts w:eastAsia="Times New Roman" w:cs="Tahoma"/>
          <w:sz w:val="28"/>
          <w:szCs w:val="28"/>
        </w:rPr>
        <w:t>America always seems to lag</w:t>
      </w:r>
      <w:r w:rsidR="00BE5FF4">
        <w:rPr>
          <w:rFonts w:eastAsia="Times New Roman" w:cs="Tahoma"/>
          <w:sz w:val="28"/>
          <w:szCs w:val="28"/>
        </w:rPr>
        <w:t xml:space="preserve"> so far behind the civilized nations when it comes to protecting its citizens?</w:t>
      </w:r>
    </w:p>
    <w:p w:rsidR="00BE5FF4" w:rsidRDefault="00BE5FF4" w:rsidP="00BB71E4">
      <w:pPr>
        <w:spacing w:before="100" w:beforeAutospacing="1" w:after="0" w:line="240" w:lineRule="auto"/>
        <w:contextualSpacing/>
        <w:rPr>
          <w:rFonts w:eastAsia="Times New Roman" w:cs="Tahoma"/>
          <w:sz w:val="28"/>
          <w:szCs w:val="28"/>
        </w:rPr>
      </w:pPr>
    </w:p>
    <w:p w:rsidR="00BE5FF4" w:rsidRDefault="00BE5FF4" w:rsidP="00BB71E4">
      <w:pPr>
        <w:spacing w:before="100" w:beforeAutospacing="1" w:after="0" w:line="240" w:lineRule="auto"/>
        <w:contextualSpacing/>
        <w:rPr>
          <w:rFonts w:eastAsia="Times New Roman" w:cs="Tahoma"/>
          <w:sz w:val="28"/>
          <w:szCs w:val="28"/>
        </w:rPr>
      </w:pPr>
      <w:r>
        <w:rPr>
          <w:rFonts w:eastAsia="Times New Roman" w:cs="Tahoma"/>
          <w:sz w:val="28"/>
          <w:szCs w:val="28"/>
        </w:rPr>
        <w:t xml:space="preserve">It's because America is home to the greatest concentration of wealth in the world. When </w:t>
      </w:r>
      <w:r w:rsidR="007868EB">
        <w:rPr>
          <w:rFonts w:eastAsia="Times New Roman" w:cs="Tahoma"/>
          <w:sz w:val="28"/>
          <w:szCs w:val="28"/>
        </w:rPr>
        <w:t xml:space="preserve">you are </w:t>
      </w:r>
      <w:r>
        <w:rPr>
          <w:rFonts w:eastAsia="Times New Roman" w:cs="Tahoma"/>
          <w:sz w:val="28"/>
          <w:szCs w:val="28"/>
        </w:rPr>
        <w:t>looking for the source of evil, it is always sound advice</w:t>
      </w:r>
      <w:r w:rsidR="00765C9D">
        <w:rPr>
          <w:rFonts w:eastAsia="Times New Roman" w:cs="Tahoma"/>
          <w:sz w:val="28"/>
          <w:szCs w:val="28"/>
        </w:rPr>
        <w:t xml:space="preserve"> </w:t>
      </w:r>
      <w:r>
        <w:rPr>
          <w:rFonts w:eastAsia="Times New Roman" w:cs="Tahoma"/>
          <w:sz w:val="28"/>
          <w:szCs w:val="28"/>
        </w:rPr>
        <w:t xml:space="preserve">... </w:t>
      </w:r>
      <w:r w:rsidR="00765C9D">
        <w:rPr>
          <w:rFonts w:eastAsia="Times New Roman" w:cs="Tahoma"/>
          <w:sz w:val="28"/>
          <w:szCs w:val="28"/>
        </w:rPr>
        <w:t xml:space="preserve">to </w:t>
      </w:r>
      <w:r>
        <w:rPr>
          <w:rFonts w:eastAsia="Times New Roman" w:cs="Tahoma"/>
          <w:sz w:val="28"/>
          <w:szCs w:val="28"/>
        </w:rPr>
        <w:t>follow the money.</w:t>
      </w:r>
    </w:p>
    <w:p w:rsidR="00BD3EBB" w:rsidRDefault="00BD3EBB" w:rsidP="00BB71E4">
      <w:pPr>
        <w:spacing w:before="100" w:beforeAutospacing="1" w:after="0" w:line="240" w:lineRule="auto"/>
        <w:contextualSpacing/>
        <w:rPr>
          <w:rFonts w:eastAsia="Times New Roman" w:cs="Tahoma"/>
          <w:sz w:val="28"/>
          <w:szCs w:val="28"/>
        </w:rPr>
      </w:pPr>
    </w:p>
    <w:p w:rsidR="00BD3EBB"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The depres</w:t>
      </w:r>
      <w:r w:rsidR="00BD3EBB">
        <w:rPr>
          <w:rFonts w:eastAsia="Times New Roman" w:cs="Tahoma"/>
          <w:szCs w:val="24"/>
        </w:rPr>
        <w:t>sion had devastated the nation.</w:t>
      </w:r>
    </w:p>
    <w:p w:rsidR="00BD3EBB" w:rsidRDefault="00BD3EBB" w:rsidP="00BB71E4">
      <w:pPr>
        <w:spacing w:before="100" w:beforeAutospacing="1" w:after="0" w:line="240" w:lineRule="auto"/>
        <w:contextualSpacing/>
        <w:rPr>
          <w:rFonts w:eastAsia="Times New Roman" w:cs="Tahoma"/>
          <w:szCs w:val="24"/>
        </w:rPr>
      </w:pPr>
    </w:p>
    <w:p w:rsidR="00BD3EBB" w:rsidRDefault="00BD3EBB"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but not the rich. For them, the </w:t>
      </w:r>
      <w:r w:rsidR="00BE5FF4">
        <w:rPr>
          <w:rFonts w:eastAsia="Times New Roman" w:cs="Tahoma"/>
          <w:sz w:val="28"/>
          <w:szCs w:val="28"/>
        </w:rPr>
        <w:t xml:space="preserve">caviar </w:t>
      </w:r>
      <w:r>
        <w:rPr>
          <w:rFonts w:eastAsia="Times New Roman" w:cs="Tahoma"/>
          <w:sz w:val="28"/>
          <w:szCs w:val="28"/>
        </w:rPr>
        <w:t xml:space="preserve">never dries up and the </w:t>
      </w:r>
      <w:r w:rsidR="00BE5FF4">
        <w:rPr>
          <w:rFonts w:eastAsia="Times New Roman" w:cs="Tahoma"/>
          <w:sz w:val="28"/>
          <w:szCs w:val="28"/>
        </w:rPr>
        <w:t xml:space="preserve">champagne </w:t>
      </w:r>
      <w:r>
        <w:rPr>
          <w:rFonts w:eastAsia="Times New Roman" w:cs="Tahoma"/>
          <w:sz w:val="28"/>
          <w:szCs w:val="28"/>
        </w:rPr>
        <w:t xml:space="preserve">never stops </w:t>
      </w:r>
      <w:r w:rsidR="00BE5FF4">
        <w:rPr>
          <w:rFonts w:eastAsia="Times New Roman" w:cs="Tahoma"/>
          <w:sz w:val="28"/>
          <w:szCs w:val="28"/>
        </w:rPr>
        <w:t>flow</w:t>
      </w:r>
      <w:r>
        <w:rPr>
          <w:rFonts w:eastAsia="Times New Roman" w:cs="Tahoma"/>
          <w:sz w:val="28"/>
          <w:szCs w:val="28"/>
        </w:rPr>
        <w:t>ing. The worst that happens to them is that they might have to sell one of their vacation homes</w:t>
      </w:r>
      <w:r w:rsidR="00BE5FF4">
        <w:rPr>
          <w:rFonts w:eastAsia="Times New Roman" w:cs="Tahoma"/>
          <w:sz w:val="28"/>
          <w:szCs w:val="28"/>
        </w:rPr>
        <w:t xml:space="preserve"> ..</w:t>
      </w:r>
      <w:r>
        <w:rPr>
          <w:rFonts w:eastAsia="Times New Roman" w:cs="Tahoma"/>
          <w:sz w:val="28"/>
          <w:szCs w:val="28"/>
        </w:rPr>
        <w:t>.</w:t>
      </w:r>
    </w:p>
    <w:p w:rsidR="00BE5FF4" w:rsidRDefault="00BE5FF4" w:rsidP="00BB71E4">
      <w:pPr>
        <w:spacing w:before="100" w:beforeAutospacing="1" w:after="0" w:line="240" w:lineRule="auto"/>
        <w:contextualSpacing/>
        <w:rPr>
          <w:rFonts w:eastAsia="Times New Roman" w:cs="Tahoma"/>
          <w:szCs w:val="24"/>
        </w:rPr>
      </w:pPr>
      <w:r>
        <w:rPr>
          <w:rFonts w:eastAsia="Times New Roman" w:cs="Tahoma"/>
          <w:sz w:val="28"/>
          <w:szCs w:val="28"/>
        </w:rPr>
        <w:t>for less than they wanted.</w:t>
      </w:r>
    </w:p>
    <w:p w:rsidR="00BD3EBB" w:rsidRDefault="00BD3EBB" w:rsidP="00BB71E4">
      <w:pPr>
        <w:spacing w:before="100" w:beforeAutospacing="1" w:after="0" w:line="240" w:lineRule="auto"/>
        <w:contextualSpacing/>
        <w:rPr>
          <w:rFonts w:eastAsia="Times New Roman" w:cs="Tahoma"/>
          <w:szCs w:val="24"/>
        </w:rPr>
      </w:pPr>
    </w:p>
    <w:p w:rsidR="00BD3EBB" w:rsidRDefault="00765C9D" w:rsidP="00BE5FF4">
      <w:pPr>
        <w:spacing w:before="100" w:beforeAutospacing="1" w:after="0" w:line="240" w:lineRule="auto"/>
        <w:contextualSpacing/>
        <w:rPr>
          <w:rFonts w:eastAsia="Times New Roman" w:cs="Tahoma"/>
          <w:szCs w:val="24"/>
        </w:rPr>
      </w:pPr>
      <w:r>
        <w:rPr>
          <w:rFonts w:eastAsia="Times New Roman" w:cs="Tahoma"/>
          <w:szCs w:val="24"/>
        </w:rPr>
        <w:t>M</w:t>
      </w:r>
      <w:r w:rsidR="00BB71E4" w:rsidRPr="00BB71E4">
        <w:rPr>
          <w:rFonts w:eastAsia="Times New Roman" w:cs="Tahoma"/>
          <w:szCs w:val="24"/>
        </w:rPr>
        <w:t xml:space="preserve">any Americans had little or no access to their bank accounts. The </w:t>
      </w:r>
      <w:hyperlink r:id="rId10" w:tooltip="Unemployment rate" w:history="1">
        <w:r w:rsidR="00BB71E4" w:rsidRPr="00BB71E4">
          <w:rPr>
            <w:rFonts w:eastAsia="Times New Roman" w:cs="Tahoma"/>
            <w:color w:val="0000FF"/>
            <w:szCs w:val="24"/>
            <w:u w:val="single"/>
          </w:rPr>
          <w:t>unemployment rate</w:t>
        </w:r>
      </w:hyperlink>
      <w:r w:rsidR="00BB71E4" w:rsidRPr="00BB71E4">
        <w:rPr>
          <w:rFonts w:eastAsia="Times New Roman" w:cs="Tahoma"/>
          <w:szCs w:val="24"/>
        </w:rPr>
        <w:t xml:space="preserve"> was about 25% and higher in major industrial and mining centers. Farm income had fallen by over 50% since 1929. </w:t>
      </w:r>
      <w:r w:rsidR="00BE5FF4">
        <w:rPr>
          <w:rFonts w:eastAsia="Times New Roman" w:cs="Tahoma"/>
          <w:szCs w:val="24"/>
        </w:rPr>
        <w:t xml:space="preserve">Between </w:t>
      </w:r>
      <w:r w:rsidR="00BE5FF4" w:rsidRPr="00BB71E4">
        <w:rPr>
          <w:rFonts w:eastAsia="Times New Roman" w:cs="Tahoma"/>
          <w:szCs w:val="24"/>
        </w:rPr>
        <w:t>1930</w:t>
      </w:r>
      <w:r w:rsidR="00BE5FF4">
        <w:rPr>
          <w:rFonts w:eastAsia="Times New Roman" w:cs="Tahoma"/>
          <w:szCs w:val="24"/>
        </w:rPr>
        <w:t xml:space="preserve"> and 19</w:t>
      </w:r>
      <w:r w:rsidR="00BE5FF4" w:rsidRPr="00BB71E4">
        <w:rPr>
          <w:rFonts w:eastAsia="Times New Roman" w:cs="Tahoma"/>
          <w:szCs w:val="24"/>
        </w:rPr>
        <w:t>3</w:t>
      </w:r>
      <w:r>
        <w:rPr>
          <w:rFonts w:eastAsia="Times New Roman" w:cs="Tahoma"/>
          <w:szCs w:val="24"/>
        </w:rPr>
        <w:t>2</w:t>
      </w:r>
      <w:r w:rsidR="00BE5FF4">
        <w:rPr>
          <w:rFonts w:eastAsia="Times New Roman" w:cs="Tahoma"/>
          <w:szCs w:val="24"/>
        </w:rPr>
        <w:t>, out of 5 million</w:t>
      </w:r>
      <w:r w:rsidR="00BE5FF4" w:rsidRPr="00BE5FF4">
        <w:rPr>
          <w:rFonts w:eastAsia="Times New Roman" w:cs="Tahoma"/>
          <w:szCs w:val="24"/>
        </w:rPr>
        <w:t xml:space="preserve"> </w:t>
      </w:r>
      <w:r w:rsidR="00BE5FF4" w:rsidRPr="00BB71E4">
        <w:rPr>
          <w:rFonts w:eastAsia="Times New Roman" w:cs="Tahoma"/>
          <w:szCs w:val="24"/>
        </w:rPr>
        <w:t>nonfarm mortgages</w:t>
      </w:r>
      <w:r w:rsidR="00BE5FF4">
        <w:rPr>
          <w:rFonts w:eastAsia="Times New Roman" w:cs="Tahoma"/>
          <w:szCs w:val="24"/>
        </w:rPr>
        <w:t xml:space="preserve">, </w:t>
      </w:r>
      <w:r>
        <w:rPr>
          <w:rFonts w:eastAsia="Times New Roman" w:cs="Tahoma"/>
          <w:szCs w:val="24"/>
        </w:rPr>
        <w:t>nearly a million</w:t>
      </w:r>
      <w:r w:rsidR="00BB71E4" w:rsidRPr="00BB71E4">
        <w:rPr>
          <w:rFonts w:eastAsia="Times New Roman" w:cs="Tahoma"/>
          <w:szCs w:val="24"/>
        </w:rPr>
        <w:t xml:space="preserve"> had been foreclosed. Political and business leaders feared revolution and anarchy.</w:t>
      </w:r>
    </w:p>
    <w:p w:rsidR="00BD3EBB" w:rsidRDefault="00BD3EBB" w:rsidP="00BB71E4">
      <w:pPr>
        <w:spacing w:before="100" w:beforeAutospacing="1" w:after="0" w:line="240" w:lineRule="auto"/>
        <w:contextualSpacing/>
        <w:rPr>
          <w:rFonts w:eastAsia="Times New Roman" w:cs="Tahoma"/>
          <w:szCs w:val="24"/>
        </w:rPr>
      </w:pPr>
    </w:p>
    <w:p w:rsidR="00765C9D" w:rsidRDefault="00765C9D" w:rsidP="00765C9D">
      <w:pPr>
        <w:spacing w:before="100" w:beforeAutospacing="1" w:after="0" w:line="240" w:lineRule="auto"/>
        <w:contextualSpacing/>
        <w:rPr>
          <w:rFonts w:eastAsia="Times New Roman" w:cs="Tahoma"/>
          <w:szCs w:val="24"/>
        </w:rPr>
      </w:pPr>
      <w:r w:rsidRPr="00BB71E4">
        <w:rPr>
          <w:rFonts w:eastAsia="Times New Roman" w:cs="Tahoma"/>
          <w:szCs w:val="24"/>
        </w:rPr>
        <w:t xml:space="preserve">The American people were generally extremely dissatisfied with the crumbling economy, mass unemployment, declining wages and profits and especially </w:t>
      </w:r>
      <w:hyperlink r:id="rId11" w:tooltip="Herbert Hoover" w:history="1">
        <w:r w:rsidRPr="00BB71E4">
          <w:rPr>
            <w:rFonts w:eastAsia="Times New Roman" w:cs="Tahoma"/>
            <w:color w:val="0000FF"/>
            <w:szCs w:val="24"/>
            <w:u w:val="single"/>
          </w:rPr>
          <w:t>Hoover</w:t>
        </w:r>
      </w:hyperlink>
      <w:r w:rsidRPr="00BB71E4">
        <w:rPr>
          <w:rFonts w:eastAsia="Times New Roman" w:cs="Tahoma"/>
          <w:szCs w:val="24"/>
        </w:rPr>
        <w:t xml:space="preserve">'s policies such as the </w:t>
      </w:r>
      <w:hyperlink r:id="rId12" w:tooltip="Smoot–Hawley Tariff Act" w:history="1">
        <w:r w:rsidRPr="00BB71E4">
          <w:rPr>
            <w:rFonts w:eastAsia="Times New Roman" w:cs="Tahoma"/>
            <w:color w:val="0000FF"/>
            <w:szCs w:val="24"/>
            <w:u w:val="single"/>
          </w:rPr>
          <w:t>Smoot–Hawle</w:t>
        </w:r>
        <w:r w:rsidRPr="00BB71E4">
          <w:rPr>
            <w:rFonts w:eastAsia="Times New Roman" w:cs="Tahoma"/>
            <w:color w:val="0000FF"/>
            <w:szCs w:val="24"/>
            <w:u w:val="single"/>
          </w:rPr>
          <w:t>y</w:t>
        </w:r>
        <w:r w:rsidRPr="00BB71E4">
          <w:rPr>
            <w:rFonts w:eastAsia="Times New Roman" w:cs="Tahoma"/>
            <w:color w:val="0000FF"/>
            <w:szCs w:val="24"/>
            <w:u w:val="single"/>
          </w:rPr>
          <w:t xml:space="preserve"> Tariff Act</w:t>
        </w:r>
      </w:hyperlink>
      <w:r w:rsidRPr="00BB71E4">
        <w:rPr>
          <w:rFonts w:eastAsia="Times New Roman" w:cs="Tahoma"/>
          <w:szCs w:val="24"/>
        </w:rPr>
        <w:t xml:space="preserve"> and the </w:t>
      </w:r>
      <w:hyperlink r:id="rId13" w:tooltip="Revenue Act of 1932" w:history="1">
        <w:r w:rsidRPr="00BB71E4">
          <w:rPr>
            <w:rFonts w:eastAsia="Times New Roman" w:cs="Tahoma"/>
            <w:color w:val="0000FF"/>
            <w:szCs w:val="24"/>
            <w:u w:val="single"/>
          </w:rPr>
          <w:t xml:space="preserve">Revenue Act of </w:t>
        </w:r>
        <w:r w:rsidRPr="00BB71E4">
          <w:rPr>
            <w:rFonts w:eastAsia="Times New Roman" w:cs="Tahoma"/>
            <w:color w:val="0000FF"/>
            <w:szCs w:val="24"/>
            <w:u w:val="single"/>
          </w:rPr>
          <w:t>1</w:t>
        </w:r>
        <w:r w:rsidRPr="00BB71E4">
          <w:rPr>
            <w:rFonts w:eastAsia="Times New Roman" w:cs="Tahoma"/>
            <w:color w:val="0000FF"/>
            <w:szCs w:val="24"/>
            <w:u w:val="single"/>
          </w:rPr>
          <w:t>932</w:t>
        </w:r>
      </w:hyperlink>
      <w:r>
        <w:rPr>
          <w:rFonts w:eastAsia="Times New Roman" w:cs="Tahoma"/>
          <w:szCs w:val="24"/>
        </w:rPr>
        <w:t>.</w:t>
      </w:r>
    </w:p>
    <w:p w:rsidR="00765C9D" w:rsidRDefault="00765C9D" w:rsidP="00765C9D">
      <w:pPr>
        <w:spacing w:before="100" w:beforeAutospacing="1" w:after="0" w:line="240" w:lineRule="auto"/>
        <w:contextualSpacing/>
        <w:rPr>
          <w:rFonts w:eastAsia="Times New Roman" w:cs="Tahoma"/>
          <w:szCs w:val="24"/>
        </w:rPr>
      </w:pPr>
    </w:p>
    <w:p w:rsidR="00765C9D" w:rsidRDefault="00765C9D" w:rsidP="00765C9D">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with a tough election looming in 1932, Hoover made an effort to reverse some of the damage done by the rich. He signed the Revenue Act increasing taxes on the rich, which went from 25% to 63%. But the effects would not be noticed until the following year. In other words, it was too little - too late.</w:t>
      </w:r>
    </w:p>
    <w:p w:rsidR="00765C9D" w:rsidRDefault="00765C9D" w:rsidP="00BB71E4">
      <w:pPr>
        <w:spacing w:before="100" w:beforeAutospacing="1" w:after="0" w:line="240" w:lineRule="auto"/>
        <w:contextualSpacing/>
        <w:rPr>
          <w:rFonts w:eastAsia="Times New Roman" w:cs="Tahoma"/>
          <w:szCs w:val="24"/>
        </w:rPr>
      </w:pPr>
    </w:p>
    <w:p w:rsidR="00765C9D" w:rsidRDefault="00765C9D" w:rsidP="00765C9D">
      <w:pPr>
        <w:spacing w:before="100" w:beforeAutospacing="1" w:after="0" w:line="240" w:lineRule="auto"/>
        <w:contextualSpacing/>
        <w:rPr>
          <w:rFonts w:eastAsia="Times New Roman" w:cs="Tahoma"/>
          <w:szCs w:val="24"/>
        </w:rPr>
      </w:pPr>
      <w:r w:rsidRPr="00BB71E4">
        <w:rPr>
          <w:rFonts w:eastAsia="Times New Roman" w:cs="Tahoma"/>
          <w:szCs w:val="24"/>
        </w:rPr>
        <w:t xml:space="preserve">At the beginning of the Great Depression the economy was destabilized by bank failures followed by </w:t>
      </w:r>
      <w:hyperlink r:id="rId14" w:tooltip="Credit crunch" w:history="1">
        <w:r w:rsidRPr="00BB71E4">
          <w:rPr>
            <w:rFonts w:eastAsia="Times New Roman" w:cs="Tahoma"/>
            <w:color w:val="0000FF"/>
            <w:szCs w:val="24"/>
            <w:u w:val="single"/>
          </w:rPr>
          <w:t>credit crunches</w:t>
        </w:r>
      </w:hyperlink>
      <w:r w:rsidRPr="00BB71E4">
        <w:rPr>
          <w:rFonts w:eastAsia="Times New Roman" w:cs="Tahoma"/>
          <w:szCs w:val="24"/>
        </w:rPr>
        <w:t xml:space="preserve">. The initial reasons were substantial losses in investment banking, followed by </w:t>
      </w:r>
      <w:hyperlink r:id="rId15" w:tooltip="Bank run" w:history="1">
        <w:r w:rsidRPr="00BB71E4">
          <w:rPr>
            <w:rFonts w:eastAsia="Times New Roman" w:cs="Tahoma"/>
            <w:color w:val="0000FF"/>
            <w:szCs w:val="24"/>
            <w:u w:val="single"/>
          </w:rPr>
          <w:t>bank runs</w:t>
        </w:r>
      </w:hyperlink>
      <w:r w:rsidRPr="00BB71E4">
        <w:rPr>
          <w:rFonts w:eastAsia="Times New Roman" w:cs="Tahoma"/>
          <w:szCs w:val="24"/>
        </w:rPr>
        <w:t>. (Bank runs occurred when a large number of customers withdrew their deposits because they believed the bank might become insolvent. As the bank run progressed, it generated a self-fulfilling prophecy: as more people withdrew their deposits, the likelihood of default increased, and this encouraged further withdrawals)</w:t>
      </w:r>
      <w:r>
        <w:rPr>
          <w:rFonts w:eastAsia="Times New Roman" w:cs="Tahoma"/>
          <w:szCs w:val="24"/>
        </w:rPr>
        <w:t xml:space="preserve">. </w:t>
      </w:r>
      <w:r w:rsidRPr="00BB71E4">
        <w:rPr>
          <w:rFonts w:eastAsia="Times New Roman" w:cs="Tahoma"/>
          <w:szCs w:val="24"/>
        </w:rPr>
        <w:t>Between 1929 and 1933</w:t>
      </w:r>
      <w:r>
        <w:rPr>
          <w:rFonts w:eastAsia="Times New Roman" w:cs="Tahoma"/>
          <w:szCs w:val="24"/>
        </w:rPr>
        <w:t>,</w:t>
      </w:r>
      <w:r w:rsidRPr="00BB71E4">
        <w:rPr>
          <w:rFonts w:eastAsia="Times New Roman" w:cs="Tahoma"/>
          <w:szCs w:val="24"/>
        </w:rPr>
        <w:t xml:space="preserve"> </w:t>
      </w:r>
      <w:r w:rsidR="007868EB">
        <w:rPr>
          <w:rFonts w:eastAsia="Times New Roman" w:cs="Tahoma"/>
          <w:szCs w:val="24"/>
        </w:rPr>
        <w:t xml:space="preserve">out </w:t>
      </w:r>
      <w:r w:rsidRPr="00BB71E4">
        <w:rPr>
          <w:rFonts w:eastAsia="Times New Roman" w:cs="Tahoma"/>
          <w:szCs w:val="24"/>
        </w:rPr>
        <w:t xml:space="preserve">of </w:t>
      </w:r>
      <w:r w:rsidR="007868EB">
        <w:rPr>
          <w:rFonts w:eastAsia="Times New Roman" w:cs="Tahoma"/>
          <w:szCs w:val="24"/>
        </w:rPr>
        <w:t>24 thousand</w:t>
      </w:r>
      <w:r w:rsidRPr="00BB71E4">
        <w:rPr>
          <w:rFonts w:eastAsia="Times New Roman" w:cs="Tahoma"/>
          <w:szCs w:val="24"/>
        </w:rPr>
        <w:t xml:space="preserve"> banks</w:t>
      </w:r>
      <w:r w:rsidR="007868EB">
        <w:rPr>
          <w:rFonts w:eastAsia="Times New Roman" w:cs="Tahoma"/>
          <w:szCs w:val="24"/>
        </w:rPr>
        <w:t>, 10 thousand</w:t>
      </w:r>
      <w:r w:rsidRPr="00BB71E4">
        <w:rPr>
          <w:rFonts w:eastAsia="Times New Roman" w:cs="Tahoma"/>
          <w:szCs w:val="24"/>
        </w:rPr>
        <w:t xml:space="preserve"> failed. Much of the </w:t>
      </w:r>
      <w:hyperlink r:id="rId16" w:tooltip="Great Depression" w:history="1">
        <w:r w:rsidRPr="00BB71E4">
          <w:rPr>
            <w:rFonts w:eastAsia="Times New Roman" w:cs="Tahoma"/>
            <w:color w:val="0000FF"/>
            <w:szCs w:val="24"/>
            <w:u w:val="single"/>
          </w:rPr>
          <w:t>Great Depression</w:t>
        </w:r>
      </w:hyperlink>
      <w:r w:rsidRPr="00BB71E4">
        <w:rPr>
          <w:rFonts w:eastAsia="Times New Roman" w:cs="Tahoma"/>
          <w:szCs w:val="24"/>
        </w:rPr>
        <w:t>'s economic damage was caused directly by bank runs.</w:t>
      </w:r>
    </w:p>
    <w:p w:rsidR="00765C9D" w:rsidRPr="00BB71E4" w:rsidRDefault="00765C9D" w:rsidP="00765C9D">
      <w:pPr>
        <w:spacing w:before="100" w:beforeAutospacing="1" w:after="0" w:line="240" w:lineRule="auto"/>
        <w:contextualSpacing/>
        <w:rPr>
          <w:rFonts w:eastAsia="Times New Roman" w:cs="Tahoma"/>
          <w:szCs w:val="24"/>
        </w:rPr>
      </w:pPr>
      <w:r w:rsidRPr="00BB71E4">
        <w:rPr>
          <w:rFonts w:eastAsia="Times New Roman" w:cs="Tahoma"/>
          <w:szCs w:val="24"/>
        </w:rPr>
        <w:t xml:space="preserve"> </w:t>
      </w:r>
    </w:p>
    <w:p w:rsidR="007868EB" w:rsidRDefault="007868EB" w:rsidP="007868EB">
      <w:pPr>
        <w:spacing w:before="100" w:beforeAutospacing="1" w:after="0" w:line="240" w:lineRule="auto"/>
        <w:contextualSpacing/>
        <w:jc w:val="center"/>
        <w:outlineLvl w:val="0"/>
        <w:rPr>
          <w:rFonts w:eastAsia="Times New Roman" w:cs="Tahoma"/>
          <w:bCs/>
          <w:sz w:val="28"/>
          <w:szCs w:val="28"/>
        </w:rPr>
      </w:pPr>
      <w:r w:rsidRPr="004C71A9">
        <w:rPr>
          <w:rFonts w:eastAsia="Times New Roman" w:cs="Tahoma"/>
          <w:bCs/>
          <w:sz w:val="28"/>
          <w:szCs w:val="28"/>
        </w:rPr>
        <w:t>T</w:t>
      </w:r>
      <w:r>
        <w:rPr>
          <w:rFonts w:eastAsia="Times New Roman" w:cs="Tahoma"/>
          <w:bCs/>
          <w:sz w:val="28"/>
          <w:szCs w:val="28"/>
        </w:rPr>
        <w:t>HE FIRST NEW DEAL</w:t>
      </w:r>
    </w:p>
    <w:p w:rsidR="007868EB" w:rsidRPr="00BB71E4" w:rsidRDefault="007868EB" w:rsidP="007868EB">
      <w:pPr>
        <w:spacing w:before="100" w:beforeAutospacing="1" w:after="0" w:line="240" w:lineRule="auto"/>
        <w:contextualSpacing/>
        <w:jc w:val="center"/>
        <w:outlineLvl w:val="0"/>
        <w:rPr>
          <w:rFonts w:eastAsia="Times New Roman" w:cs="Tahoma"/>
          <w:bCs/>
          <w:kern w:val="36"/>
          <w:sz w:val="28"/>
          <w:szCs w:val="28"/>
          <w:lang w:val="en"/>
        </w:rPr>
      </w:pPr>
      <w:r w:rsidRPr="004C71A9">
        <w:rPr>
          <w:rFonts w:eastAsia="Times New Roman" w:cs="Tahoma"/>
          <w:bCs/>
          <w:sz w:val="28"/>
          <w:szCs w:val="28"/>
        </w:rPr>
        <w:t>(1933–193</w:t>
      </w:r>
      <w:r>
        <w:rPr>
          <w:rFonts w:eastAsia="Times New Roman" w:cs="Tahoma"/>
          <w:bCs/>
          <w:sz w:val="28"/>
          <w:szCs w:val="28"/>
        </w:rPr>
        <w:t>4</w:t>
      </w:r>
      <w:r w:rsidRPr="004C71A9">
        <w:rPr>
          <w:rFonts w:eastAsia="Times New Roman" w:cs="Tahoma"/>
          <w:bCs/>
          <w:sz w:val="28"/>
          <w:szCs w:val="28"/>
        </w:rPr>
        <w:t>)</w:t>
      </w:r>
    </w:p>
    <w:p w:rsidR="007868EB" w:rsidRDefault="007868EB" w:rsidP="007868EB">
      <w:pPr>
        <w:spacing w:after="0" w:line="240" w:lineRule="auto"/>
        <w:contextualSpacing/>
        <w:jc w:val="center"/>
        <w:rPr>
          <w:rFonts w:eastAsia="Times New Roman" w:cs="Tahoma"/>
          <w:szCs w:val="24"/>
        </w:rPr>
      </w:pPr>
    </w:p>
    <w:p w:rsidR="00765C9D" w:rsidRPr="00BB71E4" w:rsidRDefault="00765C9D" w:rsidP="00765C9D">
      <w:pPr>
        <w:spacing w:before="100" w:beforeAutospacing="1" w:after="0" w:line="240" w:lineRule="auto"/>
        <w:contextualSpacing/>
        <w:jc w:val="center"/>
        <w:outlineLvl w:val="2"/>
        <w:rPr>
          <w:rFonts w:eastAsia="Times New Roman" w:cs="Tahoma"/>
          <w:bCs/>
          <w:sz w:val="27"/>
          <w:szCs w:val="27"/>
        </w:rPr>
      </w:pPr>
      <w:r w:rsidRPr="00BB71E4">
        <w:rPr>
          <w:rFonts w:eastAsia="Times New Roman" w:cs="Tahoma"/>
          <w:bCs/>
          <w:sz w:val="27"/>
          <w:szCs w:val="27"/>
        </w:rPr>
        <w:t>T</w:t>
      </w:r>
      <w:r>
        <w:rPr>
          <w:rFonts w:eastAsia="Times New Roman" w:cs="Tahoma"/>
          <w:bCs/>
          <w:sz w:val="27"/>
          <w:szCs w:val="27"/>
        </w:rPr>
        <w:t xml:space="preserve">he First </w:t>
      </w:r>
      <w:r w:rsidRPr="00BB71E4">
        <w:rPr>
          <w:rFonts w:eastAsia="Times New Roman" w:cs="Tahoma"/>
          <w:bCs/>
          <w:sz w:val="27"/>
          <w:szCs w:val="27"/>
        </w:rPr>
        <w:t>100 D</w:t>
      </w:r>
      <w:r>
        <w:rPr>
          <w:rFonts w:eastAsia="Times New Roman" w:cs="Tahoma"/>
          <w:bCs/>
          <w:sz w:val="27"/>
          <w:szCs w:val="27"/>
        </w:rPr>
        <w:t>ays</w:t>
      </w:r>
    </w:p>
    <w:p w:rsidR="00765C9D" w:rsidRDefault="00765C9D" w:rsidP="00765C9D">
      <w:pPr>
        <w:spacing w:before="100" w:beforeAutospacing="1" w:after="0" w:line="240" w:lineRule="auto"/>
        <w:contextualSpacing/>
        <w:rPr>
          <w:rFonts w:eastAsia="Times New Roman" w:cs="Tahoma"/>
          <w:szCs w:val="24"/>
        </w:rPr>
      </w:pPr>
    </w:p>
    <w:p w:rsidR="008E0A6C" w:rsidRDefault="00326A92" w:rsidP="008E0A6C">
      <w:pPr>
        <w:spacing w:before="100" w:beforeAutospacing="1" w:after="0" w:line="240" w:lineRule="auto"/>
        <w:contextualSpacing/>
        <w:rPr>
          <w:rFonts w:eastAsia="Times New Roman" w:cs="Tahoma"/>
          <w:szCs w:val="24"/>
        </w:rPr>
      </w:pPr>
      <w:r>
        <w:rPr>
          <w:rFonts w:eastAsia="Times New Roman" w:cs="Tahoma"/>
          <w:szCs w:val="24"/>
        </w:rPr>
        <w:t>The first New Deal</w:t>
      </w:r>
      <w:r w:rsidR="008E0A6C" w:rsidRPr="00BB71E4">
        <w:rPr>
          <w:rFonts w:eastAsia="Times New Roman" w:cs="Tahoma"/>
          <w:szCs w:val="24"/>
        </w:rPr>
        <w:t xml:space="preserve"> dealt with the pressing banking cris</w:t>
      </w:r>
      <w:r w:rsidR="007868EB">
        <w:rPr>
          <w:rFonts w:eastAsia="Times New Roman" w:cs="Tahoma"/>
          <w:szCs w:val="24"/>
        </w:rPr>
        <w:t>i</w:t>
      </w:r>
      <w:r w:rsidR="008E0A6C" w:rsidRPr="00BB71E4">
        <w:rPr>
          <w:rFonts w:eastAsia="Times New Roman" w:cs="Tahoma"/>
          <w:szCs w:val="24"/>
        </w:rPr>
        <w:t xml:space="preserve">s through the </w:t>
      </w:r>
      <w:hyperlink r:id="rId17" w:tooltip="Emergency Banking Act" w:history="1">
        <w:r w:rsidR="008E0A6C" w:rsidRPr="00BB71E4">
          <w:rPr>
            <w:rFonts w:eastAsia="Times New Roman" w:cs="Tahoma"/>
            <w:color w:val="0000FF"/>
            <w:szCs w:val="24"/>
            <w:u w:val="single"/>
          </w:rPr>
          <w:t>Emergency Banking Act</w:t>
        </w:r>
      </w:hyperlink>
      <w:r w:rsidR="008E0A6C" w:rsidRPr="00BB71E4">
        <w:rPr>
          <w:rFonts w:eastAsia="Times New Roman" w:cs="Tahoma"/>
          <w:szCs w:val="24"/>
        </w:rPr>
        <w:t xml:space="preserve"> and the </w:t>
      </w:r>
      <w:hyperlink r:id="rId18" w:tooltip="1933 Banking Act" w:history="1">
        <w:r w:rsidR="00765C9D">
          <w:rPr>
            <w:rFonts w:eastAsia="Times New Roman" w:cs="Tahoma"/>
            <w:color w:val="0000FF"/>
            <w:szCs w:val="24"/>
            <w:u w:val="single"/>
          </w:rPr>
          <w:t>Glass-Steagall</w:t>
        </w:r>
        <w:r w:rsidR="008E0A6C" w:rsidRPr="00BB71E4">
          <w:rPr>
            <w:rFonts w:eastAsia="Times New Roman" w:cs="Tahoma"/>
            <w:color w:val="0000FF"/>
            <w:szCs w:val="24"/>
            <w:u w:val="single"/>
          </w:rPr>
          <w:t xml:space="preserve"> Act</w:t>
        </w:r>
      </w:hyperlink>
      <w:r w:rsidR="008E0A6C" w:rsidRPr="00BB71E4">
        <w:rPr>
          <w:rFonts w:eastAsia="Times New Roman" w:cs="Tahoma"/>
          <w:szCs w:val="24"/>
        </w:rPr>
        <w:t xml:space="preserve">. The </w:t>
      </w:r>
      <w:hyperlink r:id="rId19" w:tooltip="Federal Emergency Relief Administration" w:history="1">
        <w:r w:rsidR="008E0A6C" w:rsidRPr="00BB71E4">
          <w:rPr>
            <w:rFonts w:eastAsia="Times New Roman" w:cs="Tahoma"/>
            <w:color w:val="0000FF"/>
            <w:szCs w:val="24"/>
            <w:u w:val="single"/>
          </w:rPr>
          <w:t>Federal Emergency Relief Administration</w:t>
        </w:r>
      </w:hyperlink>
      <w:r w:rsidR="008E0A6C" w:rsidRPr="00BB71E4">
        <w:rPr>
          <w:rFonts w:eastAsia="Times New Roman" w:cs="Tahoma"/>
          <w:szCs w:val="24"/>
        </w:rPr>
        <w:t xml:space="preserve"> provided </w:t>
      </w:r>
      <w:r w:rsidR="007868EB">
        <w:rPr>
          <w:rFonts w:eastAsia="Times New Roman" w:cs="Tahoma"/>
          <w:szCs w:val="24"/>
        </w:rPr>
        <w:t xml:space="preserve">over </w:t>
      </w:r>
      <w:r w:rsidR="008E0A6C" w:rsidRPr="00BB71E4">
        <w:rPr>
          <w:rFonts w:eastAsia="Times New Roman" w:cs="Tahoma"/>
          <w:szCs w:val="24"/>
        </w:rPr>
        <w:t>9 billion</w:t>
      </w:r>
      <w:r w:rsidR="007868EB">
        <w:rPr>
          <w:rFonts w:eastAsia="Times New Roman" w:cs="Tahoma"/>
          <w:szCs w:val="24"/>
        </w:rPr>
        <w:t xml:space="preserve"> dollars</w:t>
      </w:r>
      <w:r w:rsidR="008E0A6C" w:rsidRPr="00BB71E4">
        <w:rPr>
          <w:rFonts w:eastAsia="Times New Roman" w:cs="Tahoma"/>
          <w:szCs w:val="24"/>
        </w:rPr>
        <w:t xml:space="preserve"> </w:t>
      </w:r>
      <w:r w:rsidR="008E0A6C">
        <w:rPr>
          <w:rFonts w:eastAsia="Times New Roman" w:cs="Tahoma"/>
          <w:szCs w:val="24"/>
        </w:rPr>
        <w:t xml:space="preserve">(in 2016 </w:t>
      </w:r>
      <w:r w:rsidR="007868EB">
        <w:rPr>
          <w:rFonts w:eastAsia="Times New Roman" w:cs="Tahoma"/>
          <w:szCs w:val="24"/>
        </w:rPr>
        <w:t>currency</w:t>
      </w:r>
      <w:r w:rsidR="008E0A6C">
        <w:rPr>
          <w:rFonts w:eastAsia="Times New Roman" w:cs="Tahoma"/>
          <w:szCs w:val="24"/>
        </w:rPr>
        <w:t xml:space="preserve">) </w:t>
      </w:r>
      <w:r w:rsidR="008E0A6C" w:rsidRPr="00BB71E4">
        <w:rPr>
          <w:rFonts w:eastAsia="Times New Roman" w:cs="Tahoma"/>
          <w:szCs w:val="24"/>
        </w:rPr>
        <w:t xml:space="preserve">for relief operations by states and cities, while the short-lived </w:t>
      </w:r>
      <w:hyperlink r:id="rId20" w:tooltip="Civil Works Administration" w:history="1">
        <w:r w:rsidR="008E0A6C" w:rsidRPr="00BB71E4">
          <w:rPr>
            <w:rFonts w:eastAsia="Times New Roman" w:cs="Tahoma"/>
            <w:color w:val="0000FF"/>
            <w:szCs w:val="24"/>
            <w:u w:val="single"/>
          </w:rPr>
          <w:t>Civil Works Administration</w:t>
        </w:r>
      </w:hyperlink>
      <w:r w:rsidR="008E0A6C" w:rsidRPr="00BB71E4">
        <w:rPr>
          <w:rFonts w:eastAsia="Times New Roman" w:cs="Tahoma"/>
          <w:szCs w:val="24"/>
        </w:rPr>
        <w:t xml:space="preserve"> gave localities money to operate </w:t>
      </w:r>
      <w:hyperlink r:id="rId21" w:tooltip="Make-work job" w:history="1">
        <w:r w:rsidR="008E0A6C" w:rsidRPr="00BB71E4">
          <w:rPr>
            <w:rFonts w:eastAsia="Times New Roman" w:cs="Tahoma"/>
            <w:color w:val="0000FF"/>
            <w:szCs w:val="24"/>
            <w:u w:val="single"/>
          </w:rPr>
          <w:t>make-work</w:t>
        </w:r>
      </w:hyperlink>
      <w:r w:rsidR="008E0A6C" w:rsidRPr="00BB71E4">
        <w:rPr>
          <w:rFonts w:eastAsia="Times New Roman" w:cs="Tahoma"/>
          <w:szCs w:val="24"/>
        </w:rPr>
        <w:t xml:space="preserve"> projects in 1933</w:t>
      </w:r>
      <w:r w:rsidR="00765C9D">
        <w:rPr>
          <w:rFonts w:eastAsia="Times New Roman" w:cs="Tahoma"/>
          <w:szCs w:val="24"/>
        </w:rPr>
        <w:t xml:space="preserve"> and 19</w:t>
      </w:r>
      <w:r w:rsidR="008E0A6C" w:rsidRPr="00BB71E4">
        <w:rPr>
          <w:rFonts w:eastAsia="Times New Roman" w:cs="Tahoma"/>
          <w:szCs w:val="24"/>
        </w:rPr>
        <w:t>34.</w:t>
      </w:r>
    </w:p>
    <w:p w:rsidR="008E0A6C" w:rsidRDefault="008E0A6C" w:rsidP="008E0A6C">
      <w:pPr>
        <w:spacing w:before="100" w:beforeAutospacing="1" w:after="0" w:line="240" w:lineRule="auto"/>
        <w:contextualSpacing/>
        <w:rPr>
          <w:rFonts w:eastAsia="Times New Roman" w:cs="Tahoma"/>
          <w:szCs w:val="24"/>
        </w:rPr>
      </w:pPr>
    </w:p>
    <w:p w:rsidR="008E0A6C" w:rsidRDefault="008E0A6C" w:rsidP="008E0A6C">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that's quite a different response than what happened in 2008 when taxpayers showered the rich with money in </w:t>
      </w:r>
      <w:r w:rsidR="00765C9D">
        <w:rPr>
          <w:rFonts w:eastAsia="Times New Roman" w:cs="Tahoma"/>
          <w:sz w:val="28"/>
          <w:szCs w:val="28"/>
        </w:rPr>
        <w:t>"The Great</w:t>
      </w:r>
      <w:r>
        <w:rPr>
          <w:rFonts w:eastAsia="Times New Roman" w:cs="Tahoma"/>
          <w:sz w:val="28"/>
          <w:szCs w:val="28"/>
        </w:rPr>
        <w:t xml:space="preserve"> Bailout." The results of the two methods were also quite different. America stormed out of The Great Depression with record-breaking increases in GDP that have never been duplicated, but remained mired in The Great Recession for many years.</w:t>
      </w:r>
    </w:p>
    <w:p w:rsidR="008E0A6C" w:rsidRDefault="008E0A6C" w:rsidP="008E0A6C">
      <w:pPr>
        <w:spacing w:before="100" w:beforeAutospacing="1" w:after="0" w:line="240" w:lineRule="auto"/>
        <w:contextualSpacing/>
        <w:rPr>
          <w:rFonts w:eastAsia="Times New Roman" w:cs="Tahoma"/>
          <w:szCs w:val="24"/>
        </w:rPr>
      </w:pPr>
    </w:p>
    <w:p w:rsidR="00FF3477"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Roosevelt</w:t>
      </w:r>
      <w:r w:rsidR="00FF3477">
        <w:rPr>
          <w:rFonts w:eastAsia="Times New Roman" w:cs="Tahoma"/>
          <w:szCs w:val="24"/>
        </w:rPr>
        <w:t>'</w:t>
      </w:r>
      <w:r w:rsidRPr="00BB71E4">
        <w:rPr>
          <w:rFonts w:eastAsia="Times New Roman" w:cs="Tahoma"/>
          <w:szCs w:val="24"/>
        </w:rPr>
        <w:t xml:space="preserve">s choice for </w:t>
      </w:r>
      <w:hyperlink r:id="rId22" w:tooltip="United States Secretary of Labor" w:history="1">
        <w:r w:rsidRPr="00BB71E4">
          <w:rPr>
            <w:rFonts w:eastAsia="Times New Roman" w:cs="Tahoma"/>
            <w:color w:val="0000FF"/>
            <w:szCs w:val="24"/>
            <w:u w:val="single"/>
          </w:rPr>
          <w:t>Secretary of Labor</w:t>
        </w:r>
      </w:hyperlink>
      <w:r w:rsidRPr="00BB71E4">
        <w:rPr>
          <w:rFonts w:eastAsia="Times New Roman" w:cs="Tahoma"/>
          <w:szCs w:val="24"/>
        </w:rPr>
        <w:t xml:space="preserve">, </w:t>
      </w:r>
      <w:hyperlink r:id="rId23" w:tooltip="Frances Perkins" w:history="1">
        <w:r w:rsidRPr="00BB71E4">
          <w:rPr>
            <w:rFonts w:eastAsia="Times New Roman" w:cs="Tahoma"/>
            <w:color w:val="0000FF"/>
            <w:szCs w:val="24"/>
            <w:u w:val="single"/>
          </w:rPr>
          <w:t>Frances Perkins</w:t>
        </w:r>
      </w:hyperlink>
      <w:r w:rsidRPr="00BB71E4">
        <w:rPr>
          <w:rFonts w:eastAsia="Times New Roman" w:cs="Tahoma"/>
          <w:szCs w:val="24"/>
        </w:rPr>
        <w:t>, greatly influenced his initiatives. Her list of what her priorities would be if she took the job illustrates: "a forty-hour workweek, a minimum wage, worker's compensation, unemployment compensation, a federal law banning child labor, direct federal aid for unemployment relief, Social Security, a revitalized public employment service and health insurance."</w:t>
      </w:r>
    </w:p>
    <w:p w:rsidR="00FF3477" w:rsidRDefault="00FF3477" w:rsidP="00BB71E4">
      <w:pPr>
        <w:spacing w:before="100" w:beforeAutospacing="1" w:after="0" w:line="240" w:lineRule="auto"/>
        <w:contextualSpacing/>
        <w:rPr>
          <w:rFonts w:eastAsia="Times New Roman" w:cs="Tahoma"/>
          <w:szCs w:val="24"/>
        </w:rPr>
      </w:pPr>
    </w:p>
    <w:p w:rsidR="00765C9D" w:rsidRDefault="00FF3477"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think about all those things on Frances Perkins' list, and then realize that Republicans fight with every ounce of their being to deny those things to the American people. That should make it clear that Republican</w:t>
      </w:r>
      <w:r w:rsidR="00765C9D">
        <w:rPr>
          <w:rFonts w:eastAsia="Times New Roman" w:cs="Tahoma"/>
          <w:sz w:val="28"/>
          <w:szCs w:val="28"/>
        </w:rPr>
        <w:t xml:space="preserve"> politician</w:t>
      </w:r>
      <w:r>
        <w:rPr>
          <w:rFonts w:eastAsia="Times New Roman" w:cs="Tahoma"/>
          <w:sz w:val="28"/>
          <w:szCs w:val="28"/>
        </w:rPr>
        <w:t>s (who only work for the rich) are</w:t>
      </w:r>
      <w:r w:rsidR="00765C9D">
        <w:rPr>
          <w:rFonts w:eastAsia="Times New Roman" w:cs="Tahoma"/>
          <w:sz w:val="28"/>
          <w:szCs w:val="28"/>
        </w:rPr>
        <w:t xml:space="preserve"> among</w:t>
      </w:r>
      <w:r>
        <w:rPr>
          <w:rFonts w:eastAsia="Times New Roman" w:cs="Tahoma"/>
          <w:sz w:val="28"/>
          <w:szCs w:val="28"/>
        </w:rPr>
        <w:t xml:space="preserve"> the greatest enem</w:t>
      </w:r>
      <w:r w:rsidR="00765C9D">
        <w:rPr>
          <w:rFonts w:eastAsia="Times New Roman" w:cs="Tahoma"/>
          <w:sz w:val="28"/>
          <w:szCs w:val="28"/>
        </w:rPr>
        <w:t>ies</w:t>
      </w:r>
      <w:r>
        <w:rPr>
          <w:rFonts w:eastAsia="Times New Roman" w:cs="Tahoma"/>
          <w:sz w:val="28"/>
          <w:szCs w:val="28"/>
        </w:rPr>
        <w:t xml:space="preserve"> that America has ever faced. Since th</w:t>
      </w:r>
      <w:r w:rsidR="00BE5FF4">
        <w:rPr>
          <w:rFonts w:eastAsia="Times New Roman" w:cs="Tahoma"/>
          <w:sz w:val="28"/>
          <w:szCs w:val="28"/>
        </w:rPr>
        <w:t>is</w:t>
      </w:r>
      <w:r>
        <w:rPr>
          <w:rFonts w:eastAsia="Times New Roman" w:cs="Tahoma"/>
          <w:sz w:val="28"/>
          <w:szCs w:val="28"/>
        </w:rPr>
        <w:t xml:space="preserve"> enemy comes from within, it can best be described as </w:t>
      </w:r>
      <w:r w:rsidR="00765C9D">
        <w:rPr>
          <w:rFonts w:eastAsia="Times New Roman" w:cs="Tahoma"/>
          <w:sz w:val="28"/>
          <w:szCs w:val="28"/>
        </w:rPr>
        <w:t>...</w:t>
      </w:r>
    </w:p>
    <w:p w:rsidR="00765C9D" w:rsidRDefault="00FF3477" w:rsidP="00BB71E4">
      <w:pPr>
        <w:spacing w:before="100" w:beforeAutospacing="1" w:after="0" w:line="240" w:lineRule="auto"/>
        <w:contextualSpacing/>
        <w:rPr>
          <w:rFonts w:eastAsia="Times New Roman" w:cs="Tahoma"/>
          <w:sz w:val="28"/>
          <w:szCs w:val="28"/>
        </w:rPr>
      </w:pPr>
      <w:r>
        <w:rPr>
          <w:rFonts w:eastAsia="Times New Roman" w:cs="Tahoma"/>
          <w:sz w:val="28"/>
          <w:szCs w:val="28"/>
        </w:rPr>
        <w:t>a cancer.</w:t>
      </w:r>
    </w:p>
    <w:p w:rsidR="00765C9D" w:rsidRDefault="00765C9D" w:rsidP="00BB71E4">
      <w:pPr>
        <w:spacing w:before="100" w:beforeAutospacing="1" w:after="0" w:line="240" w:lineRule="auto"/>
        <w:contextualSpacing/>
        <w:rPr>
          <w:rFonts w:eastAsia="Times New Roman" w:cs="Tahoma"/>
          <w:sz w:val="28"/>
          <w:szCs w:val="28"/>
        </w:rPr>
      </w:pPr>
    </w:p>
    <w:p w:rsidR="00FF3477" w:rsidRDefault="00765C9D" w:rsidP="00BB71E4">
      <w:pPr>
        <w:spacing w:before="100" w:beforeAutospacing="1" w:after="0" w:line="240" w:lineRule="auto"/>
        <w:contextualSpacing/>
        <w:rPr>
          <w:rFonts w:eastAsia="Times New Roman" w:cs="Tahoma"/>
          <w:szCs w:val="24"/>
        </w:rPr>
      </w:pPr>
      <w:r>
        <w:rPr>
          <w:rFonts w:eastAsia="Times New Roman" w:cs="Tahoma"/>
          <w:sz w:val="28"/>
          <w:szCs w:val="28"/>
        </w:rPr>
        <w:t>Those politicians are the main tool that Plutocrats use to control the masses.</w:t>
      </w:r>
    </w:p>
    <w:p w:rsidR="00BB71E4" w:rsidRDefault="00BB71E4" w:rsidP="00BB71E4">
      <w:pPr>
        <w:spacing w:before="100" w:beforeAutospacing="1" w:after="0" w:line="240" w:lineRule="auto"/>
        <w:contextualSpacing/>
        <w:rPr>
          <w:rFonts w:eastAsia="Times New Roman" w:cs="Tahoma"/>
          <w:szCs w:val="24"/>
        </w:rPr>
      </w:pPr>
    </w:p>
    <w:p w:rsidR="00BB71E4" w:rsidRPr="004C71A9" w:rsidRDefault="00BB71E4" w:rsidP="00FF3477">
      <w:pPr>
        <w:spacing w:before="100" w:beforeAutospacing="1" w:after="0" w:line="240" w:lineRule="auto"/>
        <w:contextualSpacing/>
        <w:jc w:val="center"/>
        <w:outlineLvl w:val="3"/>
        <w:rPr>
          <w:rFonts w:eastAsia="Times New Roman" w:cs="Tahoma"/>
          <w:bCs/>
          <w:sz w:val="28"/>
          <w:szCs w:val="28"/>
        </w:rPr>
      </w:pPr>
      <w:r w:rsidRPr="004C71A9">
        <w:rPr>
          <w:rFonts w:eastAsia="Times New Roman" w:cs="Tahoma"/>
          <w:bCs/>
          <w:sz w:val="28"/>
          <w:szCs w:val="28"/>
        </w:rPr>
        <w:t xml:space="preserve">Fiscal </w:t>
      </w:r>
      <w:r w:rsidR="004C71A9">
        <w:rPr>
          <w:rFonts w:eastAsia="Times New Roman" w:cs="Tahoma"/>
          <w:bCs/>
          <w:sz w:val="28"/>
          <w:szCs w:val="28"/>
        </w:rPr>
        <w:t>P</w:t>
      </w:r>
      <w:r w:rsidRPr="004C71A9">
        <w:rPr>
          <w:rFonts w:eastAsia="Times New Roman" w:cs="Tahoma"/>
          <w:bCs/>
          <w:sz w:val="28"/>
          <w:szCs w:val="28"/>
        </w:rPr>
        <w:t>olicy</w:t>
      </w:r>
    </w:p>
    <w:p w:rsidR="00FF3477" w:rsidRDefault="00FF3477"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w:t>
      </w:r>
      <w:hyperlink r:id="rId24" w:tooltip="Economy Act" w:history="1">
        <w:r w:rsidRPr="00BB71E4">
          <w:rPr>
            <w:rFonts w:eastAsia="Times New Roman" w:cs="Tahoma"/>
            <w:color w:val="0000FF"/>
            <w:szCs w:val="24"/>
            <w:u w:val="single"/>
          </w:rPr>
          <w:t>Economy Act</w:t>
        </w:r>
      </w:hyperlink>
      <w:r w:rsidRPr="00BB71E4">
        <w:rPr>
          <w:rFonts w:eastAsia="Times New Roman" w:cs="Tahoma"/>
          <w:szCs w:val="24"/>
        </w:rPr>
        <w:t>, was passed on March 14, 1933. The act proposed to balance the "regular" (non-emergency) federal budget by cutting the salaries of government employees and cutting pensions to veterans by fifteen percent. It saved $500 million per year</w:t>
      </w:r>
      <w:r w:rsidR="00FF3477">
        <w:rPr>
          <w:rFonts w:eastAsia="Times New Roman" w:cs="Tahoma"/>
          <w:szCs w:val="24"/>
        </w:rPr>
        <w:t>.</w:t>
      </w:r>
    </w:p>
    <w:p w:rsidR="00B36D7C" w:rsidRDefault="00B36D7C" w:rsidP="00BB71E4">
      <w:pPr>
        <w:spacing w:before="100" w:beforeAutospacing="1" w:after="0" w:line="240" w:lineRule="auto"/>
        <w:contextualSpacing/>
        <w:rPr>
          <w:rFonts w:eastAsia="Times New Roman" w:cs="Tahoma"/>
          <w:szCs w:val="24"/>
        </w:rPr>
      </w:pPr>
    </w:p>
    <w:p w:rsidR="007868EB" w:rsidRDefault="00B36D7C"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good point: those overpaid government workers and freeloading veterans need to be brought under control. </w:t>
      </w:r>
      <w:r w:rsidR="007868EB">
        <w:rPr>
          <w:rFonts w:eastAsia="Times New Roman" w:cs="Tahoma"/>
          <w:sz w:val="28"/>
          <w:szCs w:val="28"/>
        </w:rPr>
        <w:t>Why waste money on them when all that cash could be setting in an offshore bank account accumulating untaxed interest?</w:t>
      </w:r>
    </w:p>
    <w:p w:rsidR="00B36D7C" w:rsidRDefault="00B36D7C" w:rsidP="00FF3477">
      <w:pPr>
        <w:spacing w:before="100" w:beforeAutospacing="1" w:after="0" w:line="240" w:lineRule="auto"/>
        <w:contextualSpacing/>
        <w:jc w:val="center"/>
        <w:outlineLvl w:val="3"/>
        <w:rPr>
          <w:rFonts w:eastAsia="Times New Roman" w:cs="Tahoma"/>
          <w:bCs/>
          <w:sz w:val="28"/>
          <w:szCs w:val="28"/>
        </w:rPr>
      </w:pPr>
    </w:p>
    <w:p w:rsidR="00BB71E4" w:rsidRPr="004C71A9" w:rsidRDefault="004C71A9" w:rsidP="00FF3477">
      <w:pPr>
        <w:spacing w:before="100" w:beforeAutospacing="1" w:after="0" w:line="240" w:lineRule="auto"/>
        <w:contextualSpacing/>
        <w:jc w:val="center"/>
        <w:outlineLvl w:val="3"/>
        <w:rPr>
          <w:rFonts w:eastAsia="Times New Roman" w:cs="Tahoma"/>
          <w:bCs/>
          <w:sz w:val="28"/>
          <w:szCs w:val="28"/>
        </w:rPr>
      </w:pPr>
      <w:r>
        <w:rPr>
          <w:rFonts w:eastAsia="Times New Roman" w:cs="Tahoma"/>
          <w:bCs/>
          <w:sz w:val="28"/>
          <w:szCs w:val="28"/>
        </w:rPr>
        <w:t>Banking R</w:t>
      </w:r>
      <w:r w:rsidR="00BB71E4" w:rsidRPr="004C71A9">
        <w:rPr>
          <w:rFonts w:eastAsia="Times New Roman" w:cs="Tahoma"/>
          <w:bCs/>
          <w:sz w:val="28"/>
          <w:szCs w:val="28"/>
        </w:rPr>
        <w:t>eform</w:t>
      </w:r>
    </w:p>
    <w:p w:rsidR="00FF3477" w:rsidRDefault="00FF3477"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On March 9, 1933, Roosevelt sent to Congress the </w:t>
      </w:r>
      <w:hyperlink r:id="rId25" w:tooltip="Emergency Banking Act" w:history="1">
        <w:r w:rsidRPr="00BB71E4">
          <w:rPr>
            <w:rFonts w:eastAsia="Times New Roman" w:cs="Tahoma"/>
            <w:color w:val="0000FF"/>
            <w:szCs w:val="24"/>
            <w:u w:val="single"/>
          </w:rPr>
          <w:t>Emergency Banking Act</w:t>
        </w:r>
      </w:hyperlink>
      <w:r w:rsidRPr="00BB71E4">
        <w:rPr>
          <w:rFonts w:eastAsia="Times New Roman" w:cs="Tahoma"/>
          <w:szCs w:val="24"/>
        </w:rPr>
        <w:t xml:space="preserve">, drafted in large part by Hoover's top advisors. The </w:t>
      </w:r>
      <w:r w:rsidR="00FF3477">
        <w:rPr>
          <w:rFonts w:eastAsia="Times New Roman" w:cs="Tahoma"/>
          <w:szCs w:val="24"/>
        </w:rPr>
        <w:t>A</w:t>
      </w:r>
      <w:r w:rsidRPr="00BB71E4">
        <w:rPr>
          <w:rFonts w:eastAsia="Times New Roman" w:cs="Tahoma"/>
          <w:szCs w:val="24"/>
        </w:rPr>
        <w:t xml:space="preserve">ct was passed and signed into law the same day. It provided for a system of reopening sound banks under </w:t>
      </w:r>
      <w:hyperlink r:id="rId26" w:tooltip="United States Department of Treasury" w:history="1">
        <w:r w:rsidRPr="00BB71E4">
          <w:rPr>
            <w:rFonts w:eastAsia="Times New Roman" w:cs="Tahoma"/>
            <w:color w:val="0000FF"/>
            <w:szCs w:val="24"/>
            <w:u w:val="single"/>
          </w:rPr>
          <w:t>Treasury</w:t>
        </w:r>
      </w:hyperlink>
      <w:r w:rsidRPr="00BB71E4">
        <w:rPr>
          <w:rFonts w:eastAsia="Times New Roman" w:cs="Tahoma"/>
          <w:szCs w:val="24"/>
        </w:rPr>
        <w:t xml:space="preserve"> supervision, with federal loans available if needed. Three-quarters of the banks in the </w:t>
      </w:r>
      <w:hyperlink r:id="rId27" w:tooltip="Federal Reserve System" w:history="1">
        <w:r w:rsidRPr="00BB71E4">
          <w:rPr>
            <w:rFonts w:eastAsia="Times New Roman" w:cs="Tahoma"/>
            <w:color w:val="0000FF"/>
            <w:szCs w:val="24"/>
            <w:u w:val="single"/>
          </w:rPr>
          <w:t>Federal Reserve System</w:t>
        </w:r>
      </w:hyperlink>
      <w:r w:rsidRPr="00BB71E4">
        <w:rPr>
          <w:rFonts w:eastAsia="Times New Roman" w:cs="Tahoma"/>
          <w:szCs w:val="24"/>
        </w:rPr>
        <w:t xml:space="preserve"> reopened within the next three days. Billions of dollars in hoarded currency and gold flowed back into them within a month, thus stabilizing the banking system. </w:t>
      </w:r>
      <w:r w:rsidR="00765C9D">
        <w:rPr>
          <w:rFonts w:eastAsia="Times New Roman" w:cs="Tahoma"/>
          <w:szCs w:val="24"/>
        </w:rPr>
        <w:t>Despite the myth that depositors</w:t>
      </w:r>
      <w:r w:rsidR="00765C9D" w:rsidRPr="00BB71E4">
        <w:rPr>
          <w:rFonts w:eastAsia="Times New Roman" w:cs="Tahoma"/>
          <w:szCs w:val="24"/>
        </w:rPr>
        <w:t xml:space="preserve"> received nothing back</w:t>
      </w:r>
      <w:r w:rsidR="00765C9D">
        <w:rPr>
          <w:rFonts w:eastAsia="Times New Roman" w:cs="Tahoma"/>
          <w:szCs w:val="24"/>
        </w:rPr>
        <w:t>, they</w:t>
      </w:r>
      <w:r w:rsidRPr="00BB71E4">
        <w:rPr>
          <w:rFonts w:eastAsia="Times New Roman" w:cs="Tahoma"/>
          <w:szCs w:val="24"/>
        </w:rPr>
        <w:t xml:space="preserve"> eventually received</w:t>
      </w:r>
      <w:r w:rsidR="00765C9D">
        <w:rPr>
          <w:rFonts w:eastAsia="Times New Roman" w:cs="Tahoma"/>
          <w:szCs w:val="24"/>
        </w:rPr>
        <w:t>,</w:t>
      </w:r>
      <w:r w:rsidRPr="00BB71E4">
        <w:rPr>
          <w:rFonts w:eastAsia="Times New Roman" w:cs="Tahoma"/>
          <w:szCs w:val="24"/>
        </w:rPr>
        <w:t xml:space="preserve"> on average</w:t>
      </w:r>
      <w:r w:rsidR="00765C9D">
        <w:rPr>
          <w:rFonts w:eastAsia="Times New Roman" w:cs="Tahoma"/>
          <w:szCs w:val="24"/>
        </w:rPr>
        <w:t>,</w:t>
      </w:r>
      <w:r w:rsidRPr="00BB71E4">
        <w:rPr>
          <w:rFonts w:eastAsia="Times New Roman" w:cs="Tahoma"/>
          <w:szCs w:val="24"/>
        </w:rPr>
        <w:t xml:space="preserve"> 85 cents on the dollar of their </w:t>
      </w:r>
      <w:r w:rsidR="00765C9D">
        <w:rPr>
          <w:rFonts w:eastAsia="Times New Roman" w:cs="Tahoma"/>
          <w:szCs w:val="24"/>
        </w:rPr>
        <w:t>deposits.</w:t>
      </w:r>
      <w:r w:rsidRPr="00BB71E4">
        <w:rPr>
          <w:rFonts w:eastAsia="Times New Roman" w:cs="Tahoma"/>
          <w:szCs w:val="24"/>
        </w:rPr>
        <w:t xml:space="preserve"> The </w:t>
      </w:r>
      <w:hyperlink r:id="rId28" w:tooltip="Glass–Steagall Act" w:history="1">
        <w:r w:rsidRPr="00BB71E4">
          <w:rPr>
            <w:rFonts w:eastAsia="Times New Roman" w:cs="Tahoma"/>
            <w:color w:val="0000FF"/>
            <w:szCs w:val="24"/>
            <w:u w:val="single"/>
          </w:rPr>
          <w:t>Glass–Ste</w:t>
        </w:r>
        <w:r w:rsidRPr="00BB71E4">
          <w:rPr>
            <w:rFonts w:eastAsia="Times New Roman" w:cs="Tahoma"/>
            <w:color w:val="0000FF"/>
            <w:szCs w:val="24"/>
            <w:u w:val="single"/>
          </w:rPr>
          <w:t>a</w:t>
        </w:r>
        <w:r w:rsidRPr="00BB71E4">
          <w:rPr>
            <w:rFonts w:eastAsia="Times New Roman" w:cs="Tahoma"/>
            <w:color w:val="0000FF"/>
            <w:szCs w:val="24"/>
            <w:u w:val="single"/>
          </w:rPr>
          <w:t>gall Act</w:t>
        </w:r>
      </w:hyperlink>
      <w:r w:rsidRPr="00BB71E4">
        <w:rPr>
          <w:rFonts w:eastAsia="Times New Roman" w:cs="Tahoma"/>
          <w:szCs w:val="24"/>
        </w:rPr>
        <w:t xml:space="preserve"> limited commercial bank securities activities and affiliations between commercial banks and securities firms to regulate speculations. It also established the </w:t>
      </w:r>
      <w:hyperlink r:id="rId29" w:tooltip="Federal Deposit Insurance Corporation" w:history="1">
        <w:r w:rsidRPr="00BB71E4">
          <w:rPr>
            <w:rFonts w:eastAsia="Times New Roman" w:cs="Tahoma"/>
            <w:color w:val="0000FF"/>
            <w:szCs w:val="24"/>
            <w:u w:val="single"/>
          </w:rPr>
          <w:t>Federal Deposit Insurance Corporation</w:t>
        </w:r>
      </w:hyperlink>
      <w:r w:rsidRPr="00BB71E4">
        <w:rPr>
          <w:rFonts w:eastAsia="Times New Roman" w:cs="Tahoma"/>
          <w:szCs w:val="24"/>
        </w:rPr>
        <w:t>, which insured deposits for up to $2,500, ending the risk of runs on banks.</w:t>
      </w:r>
      <w:r w:rsidR="00FF3477">
        <w:rPr>
          <w:rFonts w:eastAsia="Times New Roman" w:cs="Tahoma"/>
          <w:szCs w:val="24"/>
        </w:rPr>
        <w:t xml:space="preserve"> </w:t>
      </w:r>
      <w:r w:rsidRPr="00BB71E4">
        <w:rPr>
          <w:rFonts w:eastAsia="Times New Roman" w:cs="Tahoma"/>
          <w:szCs w:val="24"/>
        </w:rPr>
        <w:t>This banking reform offered unprecedented stability</w:t>
      </w:r>
      <w:r w:rsidR="007868EB">
        <w:rPr>
          <w:rFonts w:eastAsia="Times New Roman" w:cs="Tahoma"/>
          <w:szCs w:val="24"/>
        </w:rPr>
        <w:t>. T</w:t>
      </w:r>
      <w:r w:rsidRPr="00BB71E4">
        <w:rPr>
          <w:rFonts w:eastAsia="Times New Roman" w:cs="Tahoma"/>
          <w:szCs w:val="24"/>
        </w:rPr>
        <w:t xml:space="preserve">hroughout the 1920s more than </w:t>
      </w:r>
      <w:r w:rsidR="007868EB">
        <w:rPr>
          <w:rFonts w:eastAsia="Times New Roman" w:cs="Tahoma"/>
          <w:szCs w:val="24"/>
        </w:rPr>
        <w:t>500</w:t>
      </w:r>
      <w:r w:rsidRPr="00BB71E4">
        <w:rPr>
          <w:rFonts w:eastAsia="Times New Roman" w:cs="Tahoma"/>
          <w:szCs w:val="24"/>
        </w:rPr>
        <w:t xml:space="preserve"> banks </w:t>
      </w:r>
      <w:r w:rsidR="00765C9D">
        <w:rPr>
          <w:rFonts w:eastAsia="Times New Roman" w:cs="Tahoma"/>
          <w:szCs w:val="24"/>
        </w:rPr>
        <w:t xml:space="preserve">had </w:t>
      </w:r>
      <w:r w:rsidRPr="00BB71E4">
        <w:rPr>
          <w:rFonts w:eastAsia="Times New Roman" w:cs="Tahoma"/>
          <w:szCs w:val="24"/>
        </w:rPr>
        <w:t>failed per year;</w:t>
      </w:r>
      <w:r w:rsidR="007868EB">
        <w:rPr>
          <w:rFonts w:eastAsia="Times New Roman" w:cs="Tahoma"/>
          <w:szCs w:val="24"/>
        </w:rPr>
        <w:t xml:space="preserve"> </w:t>
      </w:r>
      <w:r w:rsidR="007868EB" w:rsidRPr="00BB71E4">
        <w:rPr>
          <w:rFonts w:eastAsia="Times New Roman" w:cs="Tahoma"/>
          <w:szCs w:val="24"/>
        </w:rPr>
        <w:t>after 1933</w:t>
      </w:r>
      <w:r w:rsidR="007868EB">
        <w:rPr>
          <w:rFonts w:eastAsia="Times New Roman" w:cs="Tahoma"/>
          <w:szCs w:val="24"/>
        </w:rPr>
        <w:t>,</w:t>
      </w:r>
      <w:r w:rsidRPr="00BB71E4">
        <w:rPr>
          <w:rFonts w:eastAsia="Times New Roman" w:cs="Tahoma"/>
          <w:szCs w:val="24"/>
        </w:rPr>
        <w:t xml:space="preserve"> it was less than </w:t>
      </w:r>
      <w:r w:rsidR="007868EB">
        <w:rPr>
          <w:rFonts w:eastAsia="Times New Roman" w:cs="Tahoma"/>
          <w:szCs w:val="24"/>
        </w:rPr>
        <w:t>10</w:t>
      </w:r>
      <w:r w:rsidRPr="00BB71E4">
        <w:rPr>
          <w:rFonts w:eastAsia="Times New Roman" w:cs="Tahoma"/>
          <w:szCs w:val="24"/>
        </w:rPr>
        <w:t xml:space="preserve"> </w:t>
      </w:r>
      <w:r w:rsidR="007868EB">
        <w:rPr>
          <w:rFonts w:eastAsia="Times New Roman" w:cs="Tahoma"/>
          <w:szCs w:val="24"/>
        </w:rPr>
        <w:t>a</w:t>
      </w:r>
      <w:r w:rsidRPr="00BB71E4">
        <w:rPr>
          <w:rFonts w:eastAsia="Times New Roman" w:cs="Tahoma"/>
          <w:szCs w:val="24"/>
        </w:rPr>
        <w:t xml:space="preserve"> year.</w:t>
      </w:r>
    </w:p>
    <w:p w:rsidR="00B36D7C" w:rsidRDefault="00B36D7C" w:rsidP="00BB71E4">
      <w:pPr>
        <w:spacing w:before="100" w:beforeAutospacing="1" w:after="0" w:line="240" w:lineRule="auto"/>
        <w:contextualSpacing/>
        <w:rPr>
          <w:rFonts w:eastAsia="Times New Roman" w:cs="Tahoma"/>
          <w:szCs w:val="24"/>
        </w:rPr>
      </w:pPr>
    </w:p>
    <w:p w:rsidR="007868EB" w:rsidRDefault="00B36D7C"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and then Republicans went to work. It took them decades</w:t>
      </w:r>
      <w:r w:rsidR="007868EB">
        <w:rPr>
          <w:rFonts w:eastAsia="Times New Roman" w:cs="Tahoma"/>
          <w:sz w:val="28"/>
          <w:szCs w:val="28"/>
        </w:rPr>
        <w:t>,</w:t>
      </w:r>
      <w:r>
        <w:rPr>
          <w:rFonts w:eastAsia="Times New Roman" w:cs="Tahoma"/>
          <w:sz w:val="28"/>
          <w:szCs w:val="28"/>
        </w:rPr>
        <w:t xml:space="preserve"> but </w:t>
      </w:r>
      <w:r w:rsidR="00765C9D">
        <w:rPr>
          <w:rFonts w:eastAsia="Times New Roman" w:cs="Tahoma"/>
          <w:sz w:val="28"/>
          <w:szCs w:val="28"/>
        </w:rPr>
        <w:t xml:space="preserve">in 1999 </w:t>
      </w:r>
      <w:r>
        <w:rPr>
          <w:rFonts w:eastAsia="Times New Roman" w:cs="Tahoma"/>
          <w:sz w:val="28"/>
          <w:szCs w:val="28"/>
        </w:rPr>
        <w:t xml:space="preserve">they were finally able to get Glass-Steagall repealed. The Great Recession hit less than one decade later. Democrats, under Obama, responded with the Dodd-Frank Act. </w:t>
      </w:r>
      <w:r w:rsidR="00765C9D">
        <w:rPr>
          <w:rFonts w:eastAsia="Times New Roman" w:cs="Tahoma"/>
          <w:sz w:val="28"/>
          <w:szCs w:val="28"/>
        </w:rPr>
        <w:t xml:space="preserve">But </w:t>
      </w:r>
      <w:r>
        <w:rPr>
          <w:rFonts w:eastAsia="Times New Roman" w:cs="Tahoma"/>
          <w:sz w:val="28"/>
          <w:szCs w:val="28"/>
        </w:rPr>
        <w:t>Republicans</w:t>
      </w:r>
      <w:r w:rsidR="00765C9D">
        <w:rPr>
          <w:rFonts w:eastAsia="Times New Roman" w:cs="Tahoma"/>
          <w:sz w:val="28"/>
          <w:szCs w:val="28"/>
        </w:rPr>
        <w:t xml:space="preserve">, </w:t>
      </w:r>
      <w:r w:rsidR="007868EB">
        <w:rPr>
          <w:rFonts w:eastAsia="Times New Roman" w:cs="Tahoma"/>
          <w:sz w:val="28"/>
          <w:szCs w:val="28"/>
        </w:rPr>
        <w:t xml:space="preserve">who </w:t>
      </w:r>
      <w:r w:rsidR="00765C9D">
        <w:rPr>
          <w:rFonts w:eastAsia="Times New Roman" w:cs="Tahoma"/>
          <w:sz w:val="28"/>
          <w:szCs w:val="28"/>
        </w:rPr>
        <w:t xml:space="preserve">swept into power in the 2010 midterms, have </w:t>
      </w:r>
      <w:r w:rsidR="007868EB">
        <w:rPr>
          <w:rFonts w:eastAsia="Times New Roman" w:cs="Tahoma"/>
          <w:sz w:val="28"/>
          <w:szCs w:val="28"/>
        </w:rPr>
        <w:t>vowed to repeal</w:t>
      </w:r>
      <w:r w:rsidR="00765C9D">
        <w:rPr>
          <w:rFonts w:eastAsia="Times New Roman" w:cs="Tahoma"/>
          <w:sz w:val="28"/>
          <w:szCs w:val="28"/>
        </w:rPr>
        <w:t xml:space="preserve"> Dodd-Frank</w:t>
      </w:r>
      <w:r w:rsidR="007868EB">
        <w:rPr>
          <w:rFonts w:eastAsia="Times New Roman" w:cs="Tahoma"/>
          <w:sz w:val="28"/>
          <w:szCs w:val="28"/>
        </w:rPr>
        <w:t>. They attempted to get it declared unconstitutional but failed. The states who joined the lawsuit were the usual suspects (the Conservative-controlled states).</w:t>
      </w:r>
    </w:p>
    <w:p w:rsidR="00B36D7C" w:rsidRDefault="007868EB" w:rsidP="00BB71E4">
      <w:pPr>
        <w:spacing w:before="100" w:beforeAutospacing="1" w:after="0" w:line="240" w:lineRule="auto"/>
        <w:contextualSpacing/>
        <w:rPr>
          <w:rFonts w:eastAsia="Times New Roman" w:cs="Tahoma"/>
          <w:szCs w:val="24"/>
        </w:rPr>
      </w:pPr>
      <w:r>
        <w:rPr>
          <w:rFonts w:eastAsia="Times New Roman" w:cs="Tahoma"/>
          <w:sz w:val="28"/>
          <w:szCs w:val="28"/>
        </w:rPr>
        <w:t>This was no surprise</w:t>
      </w:r>
      <w:r w:rsidR="00765C9D">
        <w:rPr>
          <w:rFonts w:eastAsia="Times New Roman" w:cs="Tahoma"/>
          <w:sz w:val="28"/>
          <w:szCs w:val="28"/>
        </w:rPr>
        <w:t xml:space="preserve">, </w:t>
      </w:r>
      <w:r w:rsidR="00B36D7C">
        <w:rPr>
          <w:rFonts w:eastAsia="Times New Roman" w:cs="Tahoma"/>
          <w:sz w:val="28"/>
          <w:szCs w:val="28"/>
        </w:rPr>
        <w:t xml:space="preserve">as </w:t>
      </w:r>
      <w:r>
        <w:rPr>
          <w:rFonts w:eastAsia="Times New Roman" w:cs="Tahoma"/>
          <w:sz w:val="28"/>
          <w:szCs w:val="28"/>
        </w:rPr>
        <w:t>Conservatives</w:t>
      </w:r>
      <w:r w:rsidR="00B36D7C">
        <w:rPr>
          <w:rFonts w:eastAsia="Times New Roman" w:cs="Tahoma"/>
          <w:sz w:val="28"/>
          <w:szCs w:val="28"/>
        </w:rPr>
        <w:t xml:space="preserve"> want no interference in their pursuit of the wealth possessed by the masses.</w:t>
      </w:r>
    </w:p>
    <w:p w:rsidR="00FF3477" w:rsidRPr="00BB71E4" w:rsidRDefault="00FF3477" w:rsidP="00BB71E4">
      <w:pPr>
        <w:spacing w:before="100" w:beforeAutospacing="1" w:after="0" w:line="240" w:lineRule="auto"/>
        <w:contextualSpacing/>
        <w:rPr>
          <w:rFonts w:eastAsia="Times New Roman" w:cs="Tahoma"/>
          <w:szCs w:val="24"/>
        </w:rPr>
      </w:pPr>
    </w:p>
    <w:p w:rsidR="00BB71E4" w:rsidRPr="004C71A9" w:rsidRDefault="004C71A9" w:rsidP="00FF3477">
      <w:pPr>
        <w:spacing w:before="100" w:beforeAutospacing="1" w:after="0" w:line="240" w:lineRule="auto"/>
        <w:contextualSpacing/>
        <w:jc w:val="center"/>
        <w:outlineLvl w:val="3"/>
        <w:rPr>
          <w:rFonts w:eastAsia="Times New Roman" w:cs="Tahoma"/>
          <w:bCs/>
          <w:sz w:val="28"/>
          <w:szCs w:val="28"/>
        </w:rPr>
      </w:pPr>
      <w:r>
        <w:rPr>
          <w:rFonts w:eastAsia="Times New Roman" w:cs="Tahoma"/>
          <w:bCs/>
          <w:sz w:val="28"/>
          <w:szCs w:val="28"/>
        </w:rPr>
        <w:t>Securities R</w:t>
      </w:r>
      <w:r w:rsidR="00BB71E4" w:rsidRPr="004C71A9">
        <w:rPr>
          <w:rFonts w:eastAsia="Times New Roman" w:cs="Tahoma"/>
          <w:bCs/>
          <w:sz w:val="28"/>
          <w:szCs w:val="28"/>
        </w:rPr>
        <w:t>egulation</w:t>
      </w:r>
    </w:p>
    <w:p w:rsidR="00FF3477" w:rsidRPr="00BB71E4" w:rsidRDefault="00FF3477" w:rsidP="00BB71E4">
      <w:pPr>
        <w:spacing w:before="100" w:beforeAutospacing="1" w:after="0" w:line="240" w:lineRule="auto"/>
        <w:contextualSpacing/>
        <w:outlineLvl w:val="3"/>
        <w:rPr>
          <w:rFonts w:eastAsia="Times New Roman" w:cs="Tahoma"/>
          <w:bCs/>
          <w:szCs w:val="24"/>
        </w:rPr>
      </w:pPr>
    </w:p>
    <w:p w:rsidR="00765C9D"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Before the </w:t>
      </w:r>
      <w:hyperlink r:id="rId30" w:tooltip="Wall Street Crash of 1929" w:history="1">
        <w:r w:rsidRPr="00BB71E4">
          <w:rPr>
            <w:rFonts w:eastAsia="Times New Roman" w:cs="Tahoma"/>
            <w:color w:val="0000FF"/>
            <w:szCs w:val="24"/>
            <w:u w:val="single"/>
          </w:rPr>
          <w:t>Wall Street Crash of 1929</w:t>
        </w:r>
      </w:hyperlink>
      <w:r w:rsidRPr="00BB71E4">
        <w:rPr>
          <w:rFonts w:eastAsia="Times New Roman" w:cs="Tahoma"/>
          <w:szCs w:val="24"/>
        </w:rPr>
        <w:t>, there was no regulation of securities at the federal level. Even firms whose securities were publicly traded published no regular reports</w:t>
      </w:r>
      <w:r w:rsidR="007364D3">
        <w:rPr>
          <w:rFonts w:eastAsia="Times New Roman" w:cs="Tahoma"/>
          <w:szCs w:val="24"/>
        </w:rPr>
        <w:t>,</w:t>
      </w:r>
      <w:r w:rsidRPr="00BB71E4">
        <w:rPr>
          <w:rFonts w:eastAsia="Times New Roman" w:cs="Tahoma"/>
          <w:szCs w:val="24"/>
        </w:rPr>
        <w:t xml:space="preserve"> or even worse</w:t>
      </w:r>
      <w:r w:rsidR="007364D3">
        <w:rPr>
          <w:rFonts w:eastAsia="Times New Roman" w:cs="Tahoma"/>
          <w:szCs w:val="24"/>
        </w:rPr>
        <w:t>,</w:t>
      </w:r>
      <w:r w:rsidRPr="00BB71E4">
        <w:rPr>
          <w:rFonts w:eastAsia="Times New Roman" w:cs="Tahoma"/>
          <w:szCs w:val="24"/>
        </w:rPr>
        <w:t xml:space="preserve"> rather misleading reports based on arbitrarily selected data. To avoid another Wall Street Crash</w:t>
      </w:r>
      <w:r w:rsidR="007364D3">
        <w:rPr>
          <w:rFonts w:eastAsia="Times New Roman" w:cs="Tahoma"/>
          <w:szCs w:val="24"/>
        </w:rPr>
        <w:t>,</w:t>
      </w:r>
      <w:r w:rsidRPr="00BB71E4">
        <w:rPr>
          <w:rFonts w:eastAsia="Times New Roman" w:cs="Tahoma"/>
          <w:szCs w:val="24"/>
        </w:rPr>
        <w:t xml:space="preserve"> the </w:t>
      </w:r>
      <w:hyperlink r:id="rId31" w:tooltip="Securities Act of 1933" w:history="1">
        <w:r w:rsidRPr="00BB71E4">
          <w:rPr>
            <w:rFonts w:eastAsia="Times New Roman" w:cs="Tahoma"/>
            <w:color w:val="0000FF"/>
            <w:szCs w:val="24"/>
            <w:u w:val="single"/>
          </w:rPr>
          <w:t>Securities Act of 1933</w:t>
        </w:r>
      </w:hyperlink>
      <w:r w:rsidRPr="00BB71E4">
        <w:rPr>
          <w:rFonts w:eastAsia="Times New Roman" w:cs="Tahoma"/>
          <w:szCs w:val="24"/>
        </w:rPr>
        <w:t xml:space="preserve"> was enacted. It required the disclosure of the balance sheet, profit and loss statement, </w:t>
      </w:r>
      <w:r w:rsidR="007364D3">
        <w:rPr>
          <w:rFonts w:eastAsia="Times New Roman" w:cs="Tahoma"/>
          <w:szCs w:val="24"/>
        </w:rPr>
        <w:t xml:space="preserve">and </w:t>
      </w:r>
      <w:r w:rsidRPr="00BB71E4">
        <w:rPr>
          <w:rFonts w:eastAsia="Times New Roman" w:cs="Tahoma"/>
          <w:szCs w:val="24"/>
        </w:rPr>
        <w:t>the names and compensation of corporate officers, about firms whose securities were traded. Additionally those reports had to be ve</w:t>
      </w:r>
      <w:r w:rsidR="00765C9D">
        <w:rPr>
          <w:rFonts w:eastAsia="Times New Roman" w:cs="Tahoma"/>
          <w:szCs w:val="24"/>
        </w:rPr>
        <w:t>rified by independent auditors.</w:t>
      </w:r>
    </w:p>
    <w:p w:rsidR="00765C9D" w:rsidRDefault="00765C9D" w:rsidP="00BB71E4">
      <w:pPr>
        <w:spacing w:before="100" w:beforeAutospacing="1" w:after="0" w:line="240" w:lineRule="auto"/>
        <w:contextualSpacing/>
        <w:rPr>
          <w:rFonts w:eastAsia="Times New Roman" w:cs="Tahoma"/>
          <w:szCs w:val="24"/>
        </w:rPr>
      </w:pPr>
    </w:p>
    <w:p w:rsidR="00765C9D" w:rsidRDefault="00765C9D" w:rsidP="00765C9D">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the Securities Act mainly benefitted the rich since poor and low-income people own only a miniscule portion of the stock market.</w:t>
      </w:r>
    </w:p>
    <w:p w:rsidR="00765C9D" w:rsidRDefault="00765C9D" w:rsidP="00BB71E4">
      <w:pPr>
        <w:spacing w:before="100" w:beforeAutospacing="1" w:after="0" w:line="240" w:lineRule="auto"/>
        <w:contextualSpacing/>
        <w:rPr>
          <w:rFonts w:eastAsia="Times New Roman" w:cs="Tahoma"/>
          <w:szCs w:val="24"/>
        </w:rPr>
      </w:pPr>
    </w:p>
    <w:p w:rsidR="007364D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In 1934 the </w:t>
      </w:r>
      <w:hyperlink r:id="rId32" w:tooltip="U.S. Securities and Exchange Commission" w:history="1">
        <w:r w:rsidRPr="00BB71E4">
          <w:rPr>
            <w:rFonts w:eastAsia="Times New Roman" w:cs="Tahoma"/>
            <w:color w:val="0000FF"/>
            <w:szCs w:val="24"/>
            <w:u w:val="single"/>
          </w:rPr>
          <w:t>U.S. Securities and Exchange Commission</w:t>
        </w:r>
      </w:hyperlink>
      <w:r w:rsidRPr="00BB71E4">
        <w:rPr>
          <w:rFonts w:eastAsia="Times New Roman" w:cs="Tahoma"/>
          <w:szCs w:val="24"/>
        </w:rPr>
        <w:t xml:space="preserve"> was established to regulate the stock market and prevent </w:t>
      </w:r>
      <w:hyperlink r:id="rId33" w:tooltip="Corporate abuses" w:history="1">
        <w:r w:rsidRPr="00BB71E4">
          <w:rPr>
            <w:rFonts w:eastAsia="Times New Roman" w:cs="Tahoma"/>
            <w:color w:val="0000FF"/>
            <w:szCs w:val="24"/>
            <w:u w:val="single"/>
          </w:rPr>
          <w:t>corporate abuses</w:t>
        </w:r>
      </w:hyperlink>
      <w:r w:rsidRPr="00BB71E4">
        <w:rPr>
          <w:rFonts w:eastAsia="Times New Roman" w:cs="Tahoma"/>
          <w:szCs w:val="24"/>
        </w:rPr>
        <w:t xml:space="preserve"> relating to the sale of securities and corporate reporting.</w:t>
      </w:r>
    </w:p>
    <w:p w:rsidR="00765C9D" w:rsidRDefault="00765C9D" w:rsidP="00BB71E4">
      <w:pPr>
        <w:spacing w:before="100" w:beforeAutospacing="1" w:after="0" w:line="240" w:lineRule="auto"/>
        <w:contextualSpacing/>
        <w:rPr>
          <w:rFonts w:eastAsia="Times New Roman" w:cs="Tahoma"/>
          <w:szCs w:val="24"/>
        </w:rPr>
      </w:pPr>
    </w:p>
    <w:p w:rsidR="00BB71E4" w:rsidRPr="004C71A9" w:rsidRDefault="00BB71E4" w:rsidP="007364D3">
      <w:pPr>
        <w:spacing w:before="100" w:beforeAutospacing="1" w:after="0" w:line="240" w:lineRule="auto"/>
        <w:contextualSpacing/>
        <w:jc w:val="center"/>
        <w:outlineLvl w:val="3"/>
        <w:rPr>
          <w:rFonts w:eastAsia="Times New Roman" w:cs="Tahoma"/>
          <w:bCs/>
          <w:sz w:val="28"/>
          <w:szCs w:val="28"/>
        </w:rPr>
      </w:pPr>
      <w:r w:rsidRPr="004C71A9">
        <w:rPr>
          <w:rFonts w:eastAsia="Times New Roman" w:cs="Tahoma"/>
          <w:bCs/>
          <w:sz w:val="28"/>
          <w:szCs w:val="28"/>
        </w:rPr>
        <w:t>Repeal of Prohibition</w:t>
      </w:r>
    </w:p>
    <w:p w:rsidR="007364D3" w:rsidRDefault="007364D3" w:rsidP="00BB71E4">
      <w:pPr>
        <w:spacing w:before="100" w:beforeAutospacing="1" w:after="0" w:line="240" w:lineRule="auto"/>
        <w:contextualSpacing/>
        <w:rPr>
          <w:rFonts w:eastAsia="Times New Roman" w:cs="Tahoma"/>
          <w:szCs w:val="24"/>
        </w:rPr>
      </w:pPr>
    </w:p>
    <w:p w:rsidR="00BE36C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In a measure that garnered substantial popular support for his New Deal, Roosevelt </w:t>
      </w:r>
      <w:r w:rsidR="00765C9D" w:rsidRPr="00BB71E4">
        <w:rPr>
          <w:rFonts w:eastAsia="Times New Roman" w:cs="Tahoma"/>
          <w:szCs w:val="24"/>
        </w:rPr>
        <w:t>signed the bill to legalize the manufacture and sale of alcohol</w:t>
      </w:r>
      <w:r w:rsidR="00765C9D">
        <w:rPr>
          <w:rFonts w:eastAsia="Times New Roman" w:cs="Tahoma"/>
          <w:szCs w:val="24"/>
        </w:rPr>
        <w:t>, which</w:t>
      </w:r>
      <w:r w:rsidRPr="00BB71E4">
        <w:rPr>
          <w:rFonts w:eastAsia="Times New Roman" w:cs="Tahoma"/>
          <w:szCs w:val="24"/>
        </w:rPr>
        <w:t xml:space="preserve"> put to rest one of the most divisive cultural issues of the 1920s.</w:t>
      </w:r>
    </w:p>
    <w:p w:rsidR="00765C9D" w:rsidRPr="00BB71E4" w:rsidRDefault="00765C9D" w:rsidP="00BB71E4">
      <w:pPr>
        <w:spacing w:before="100" w:beforeAutospacing="1" w:after="0" w:line="240" w:lineRule="auto"/>
        <w:contextualSpacing/>
        <w:rPr>
          <w:rFonts w:eastAsia="Times New Roman" w:cs="Tahoma"/>
          <w:szCs w:val="24"/>
        </w:rPr>
      </w:pPr>
    </w:p>
    <w:p w:rsidR="00BB71E4" w:rsidRDefault="00BB71E4" w:rsidP="007364D3">
      <w:pPr>
        <w:spacing w:before="100" w:beforeAutospacing="1" w:after="0" w:line="240" w:lineRule="auto"/>
        <w:contextualSpacing/>
        <w:jc w:val="center"/>
        <w:outlineLvl w:val="2"/>
        <w:rPr>
          <w:rFonts w:eastAsia="Times New Roman" w:cs="Tahoma"/>
          <w:bCs/>
          <w:sz w:val="27"/>
          <w:szCs w:val="27"/>
        </w:rPr>
      </w:pPr>
      <w:r w:rsidRPr="00BB71E4">
        <w:rPr>
          <w:rFonts w:eastAsia="Times New Roman" w:cs="Tahoma"/>
          <w:bCs/>
          <w:sz w:val="27"/>
          <w:szCs w:val="27"/>
        </w:rPr>
        <w:t>R</w:t>
      </w:r>
      <w:r w:rsidR="007364D3">
        <w:rPr>
          <w:rFonts w:eastAsia="Times New Roman" w:cs="Tahoma"/>
          <w:bCs/>
          <w:sz w:val="27"/>
          <w:szCs w:val="27"/>
        </w:rPr>
        <w:t>ELIEF</w:t>
      </w:r>
    </w:p>
    <w:p w:rsidR="007364D3" w:rsidRPr="00BB71E4" w:rsidRDefault="007364D3" w:rsidP="00BB71E4">
      <w:pPr>
        <w:spacing w:before="100" w:beforeAutospacing="1" w:after="0" w:line="240" w:lineRule="auto"/>
        <w:contextualSpacing/>
        <w:outlineLvl w:val="2"/>
        <w:rPr>
          <w:rFonts w:eastAsia="Times New Roman" w:cs="Tahoma"/>
          <w:bCs/>
          <w:sz w:val="27"/>
          <w:szCs w:val="27"/>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Relief was the immediate effort to help the one-third of the population that was hardest hit by the depression. Also, relief was aimed at providing temporary help to suffering and unemployed Americans.</w:t>
      </w:r>
    </w:p>
    <w:p w:rsidR="007364D3" w:rsidRPr="00BB71E4" w:rsidRDefault="007364D3" w:rsidP="00BB71E4">
      <w:pPr>
        <w:spacing w:before="100" w:beforeAutospacing="1" w:after="0" w:line="240" w:lineRule="auto"/>
        <w:contextualSpacing/>
        <w:rPr>
          <w:rFonts w:eastAsia="Times New Roman" w:cs="Tahoma"/>
          <w:szCs w:val="24"/>
        </w:rPr>
      </w:pPr>
    </w:p>
    <w:p w:rsidR="00BB71E4" w:rsidRPr="004C71A9" w:rsidRDefault="004C71A9" w:rsidP="007364D3">
      <w:pPr>
        <w:spacing w:before="100" w:beforeAutospacing="1" w:after="0" w:line="240" w:lineRule="auto"/>
        <w:contextualSpacing/>
        <w:jc w:val="center"/>
        <w:outlineLvl w:val="3"/>
        <w:rPr>
          <w:rFonts w:eastAsia="Times New Roman" w:cs="Tahoma"/>
          <w:bCs/>
          <w:sz w:val="28"/>
          <w:szCs w:val="28"/>
        </w:rPr>
      </w:pPr>
      <w:r>
        <w:rPr>
          <w:rFonts w:eastAsia="Times New Roman" w:cs="Tahoma"/>
          <w:bCs/>
          <w:sz w:val="28"/>
          <w:szCs w:val="28"/>
        </w:rPr>
        <w:t>Public W</w:t>
      </w:r>
      <w:r w:rsidR="00BB71E4" w:rsidRPr="004C71A9">
        <w:rPr>
          <w:rFonts w:eastAsia="Times New Roman" w:cs="Tahoma"/>
          <w:bCs/>
          <w:sz w:val="28"/>
          <w:szCs w:val="28"/>
        </w:rPr>
        <w:t>orks</w:t>
      </w:r>
    </w:p>
    <w:p w:rsidR="007364D3" w:rsidRPr="00BB71E4" w:rsidRDefault="007364D3" w:rsidP="00BB71E4">
      <w:pPr>
        <w:spacing w:before="100" w:beforeAutospacing="1" w:after="0" w:line="240" w:lineRule="auto"/>
        <w:contextualSpacing/>
        <w:outlineLvl w:val="3"/>
        <w:rPr>
          <w:rFonts w:eastAsia="Times New Roman" w:cs="Tahoma"/>
          <w:bCs/>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To prime the pump and cut unemployment, the </w:t>
      </w:r>
      <w:hyperlink r:id="rId34" w:history="1">
        <w:r w:rsidR="00765C9D" w:rsidRPr="00765C9D">
          <w:rPr>
            <w:rStyle w:val="Hyperlink"/>
            <w:rFonts w:eastAsia="Times New Roman" w:cs="Tahoma"/>
            <w:szCs w:val="24"/>
          </w:rPr>
          <w:t>National I</w:t>
        </w:r>
        <w:r w:rsidR="00765C9D" w:rsidRPr="00765C9D">
          <w:rPr>
            <w:rStyle w:val="Hyperlink"/>
            <w:rFonts w:eastAsia="Times New Roman" w:cs="Tahoma"/>
            <w:szCs w:val="24"/>
          </w:rPr>
          <w:t>n</w:t>
        </w:r>
        <w:r w:rsidR="00765C9D" w:rsidRPr="00765C9D">
          <w:rPr>
            <w:rStyle w:val="Hyperlink"/>
            <w:rFonts w:eastAsia="Times New Roman" w:cs="Tahoma"/>
            <w:szCs w:val="24"/>
          </w:rPr>
          <w:t>dustrial Recovery Act</w:t>
        </w:r>
      </w:hyperlink>
      <w:r w:rsidRPr="00BB71E4">
        <w:rPr>
          <w:rFonts w:eastAsia="Times New Roman" w:cs="Tahoma"/>
          <w:szCs w:val="24"/>
        </w:rPr>
        <w:t xml:space="preserve"> created the </w:t>
      </w:r>
      <w:hyperlink r:id="rId35" w:tooltip="Public Works Administration" w:history="1">
        <w:r w:rsidRPr="00BB71E4">
          <w:rPr>
            <w:rFonts w:eastAsia="Times New Roman" w:cs="Tahoma"/>
            <w:color w:val="0000FF"/>
            <w:szCs w:val="24"/>
            <w:u w:val="single"/>
          </w:rPr>
          <w:t>Public Works Administration</w:t>
        </w:r>
      </w:hyperlink>
      <w:r w:rsidRPr="00BB71E4">
        <w:rPr>
          <w:rFonts w:eastAsia="Times New Roman" w:cs="Tahoma"/>
          <w:szCs w:val="24"/>
        </w:rPr>
        <w:t>, a major program of public works, which organized and provided funds for the building of useful works such as government buildings, airports, hospitals, schools, roads, bridges, and dams. From 1933 to 1935 P</w:t>
      </w:r>
      <w:r w:rsidR="00287EC9">
        <w:rPr>
          <w:rFonts w:eastAsia="Times New Roman" w:cs="Tahoma"/>
          <w:szCs w:val="24"/>
        </w:rPr>
        <w:t xml:space="preserve">ublic </w:t>
      </w:r>
      <w:r w:rsidRPr="00BB71E4">
        <w:rPr>
          <w:rFonts w:eastAsia="Times New Roman" w:cs="Tahoma"/>
          <w:szCs w:val="24"/>
        </w:rPr>
        <w:t>W</w:t>
      </w:r>
      <w:r w:rsidR="00287EC9">
        <w:rPr>
          <w:rFonts w:eastAsia="Times New Roman" w:cs="Tahoma"/>
          <w:szCs w:val="24"/>
        </w:rPr>
        <w:t xml:space="preserve">orks </w:t>
      </w:r>
      <w:r w:rsidRPr="00BB71E4">
        <w:rPr>
          <w:rFonts w:eastAsia="Times New Roman" w:cs="Tahoma"/>
          <w:szCs w:val="24"/>
        </w:rPr>
        <w:t>A</w:t>
      </w:r>
      <w:r w:rsidR="00287EC9">
        <w:rPr>
          <w:rFonts w:eastAsia="Times New Roman" w:cs="Tahoma"/>
          <w:szCs w:val="24"/>
        </w:rPr>
        <w:t>dministration</w:t>
      </w:r>
      <w:r w:rsidRPr="00BB71E4">
        <w:rPr>
          <w:rFonts w:eastAsia="Times New Roman" w:cs="Tahoma"/>
          <w:szCs w:val="24"/>
        </w:rPr>
        <w:t xml:space="preserve"> spent $3.3 billion with private companies to build </w:t>
      </w:r>
      <w:r w:rsidR="00765C9D">
        <w:rPr>
          <w:rFonts w:eastAsia="Times New Roman" w:cs="Tahoma"/>
          <w:szCs w:val="24"/>
        </w:rPr>
        <w:t xml:space="preserve">over </w:t>
      </w:r>
      <w:r w:rsidRPr="00BB71E4">
        <w:rPr>
          <w:rFonts w:eastAsia="Times New Roman" w:cs="Tahoma"/>
          <w:szCs w:val="24"/>
        </w:rPr>
        <w:t>3</w:t>
      </w:r>
      <w:r w:rsidR="00765C9D">
        <w:rPr>
          <w:rFonts w:eastAsia="Times New Roman" w:cs="Tahoma"/>
          <w:szCs w:val="24"/>
        </w:rPr>
        <w:t>0 thousand</w:t>
      </w:r>
      <w:r w:rsidRPr="00BB71E4">
        <w:rPr>
          <w:rFonts w:eastAsia="Times New Roman" w:cs="Tahoma"/>
          <w:szCs w:val="24"/>
        </w:rPr>
        <w:t xml:space="preserve"> projects, many of them quite large.</w:t>
      </w:r>
    </w:p>
    <w:p w:rsidR="007364D3" w:rsidRPr="00BB71E4" w:rsidRDefault="007364D3" w:rsidP="00BB71E4">
      <w:pPr>
        <w:spacing w:before="100" w:beforeAutospacing="1" w:after="0" w:line="240" w:lineRule="auto"/>
        <w:contextualSpacing/>
        <w:rPr>
          <w:rFonts w:eastAsia="Times New Roman" w:cs="Tahoma"/>
          <w:szCs w:val="24"/>
        </w:rPr>
      </w:pPr>
    </w:p>
    <w:p w:rsidR="00BB71E4" w:rsidRDefault="00BB71E4" w:rsidP="007364D3">
      <w:pPr>
        <w:spacing w:before="100" w:beforeAutospacing="1" w:after="0" w:line="240" w:lineRule="auto"/>
        <w:contextualSpacing/>
        <w:rPr>
          <w:rFonts w:eastAsia="Times New Roman" w:cs="Tahoma"/>
          <w:szCs w:val="24"/>
        </w:rPr>
      </w:pPr>
      <w:r w:rsidRPr="00BB71E4">
        <w:rPr>
          <w:rFonts w:eastAsia="Times New Roman" w:cs="Tahoma"/>
          <w:szCs w:val="24"/>
        </w:rPr>
        <w:t>Under Roosevelt, many unemployed persons were put to wor</w:t>
      </w:r>
      <w:r w:rsidR="005C5DC0">
        <w:rPr>
          <w:rFonts w:eastAsia="Times New Roman" w:cs="Tahoma"/>
          <w:szCs w:val="24"/>
        </w:rPr>
        <w:t>k on a wide range of government-</w:t>
      </w:r>
      <w:r w:rsidRPr="00BB71E4">
        <w:rPr>
          <w:rFonts w:eastAsia="Times New Roman" w:cs="Tahoma"/>
          <w:szCs w:val="24"/>
        </w:rPr>
        <w:t xml:space="preserve">financed public works projects, building bridges, airports, dams, post offices, courthouses, and thousands of miles of road. Through reforestation and flood control, they reclaimed millions of </w:t>
      </w:r>
      <w:r w:rsidR="007364D3">
        <w:rPr>
          <w:rFonts w:eastAsia="Times New Roman" w:cs="Tahoma"/>
          <w:szCs w:val="24"/>
        </w:rPr>
        <w:t>ac</w:t>
      </w:r>
      <w:r w:rsidRPr="00BB71E4">
        <w:rPr>
          <w:rFonts w:eastAsia="Times New Roman" w:cs="Tahoma"/>
          <w:szCs w:val="24"/>
        </w:rPr>
        <w:t>res of soil from erosion and devastation.</w:t>
      </w:r>
    </w:p>
    <w:p w:rsidR="007364D3" w:rsidRPr="00BB71E4" w:rsidRDefault="007364D3" w:rsidP="007364D3">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Rural America was a high priority for Roosevelt. FDR believed that full economic recovery depended upon the recovery of agriculture, and raising farm prices was a major tool, even though it meant higher food prices for the poor living in cities.</w:t>
      </w:r>
    </w:p>
    <w:p w:rsidR="007364D3" w:rsidRPr="00BB71E4" w:rsidRDefault="007364D3" w:rsidP="00BB71E4">
      <w:pPr>
        <w:spacing w:before="100" w:beforeAutospacing="1" w:after="0" w:line="240" w:lineRule="auto"/>
        <w:contextualSpacing/>
        <w:rPr>
          <w:rFonts w:eastAsia="Times New Roman" w:cs="Tahoma"/>
          <w:szCs w:val="24"/>
        </w:rPr>
      </w:pPr>
    </w:p>
    <w:p w:rsidR="00BE36C4" w:rsidRDefault="00BE36C4" w:rsidP="00BE36C4">
      <w:pPr>
        <w:spacing w:before="100" w:beforeAutospacing="1" w:after="0" w:line="240" w:lineRule="auto"/>
        <w:contextualSpacing/>
        <w:rPr>
          <w:rFonts w:eastAsia="Times New Roman" w:cs="Tahoma"/>
          <w:szCs w:val="24"/>
        </w:rPr>
      </w:pPr>
      <w:r w:rsidRPr="00BB71E4">
        <w:rPr>
          <w:rFonts w:eastAsia="Times New Roman" w:cs="Tahoma"/>
          <w:szCs w:val="24"/>
        </w:rPr>
        <w:t>In the 1920s farm production had increased dramatically thanks to mechanization, more potent insecticides</w:t>
      </w:r>
      <w:r w:rsidR="00765C9D">
        <w:rPr>
          <w:rFonts w:eastAsia="Times New Roman" w:cs="Tahoma"/>
          <w:szCs w:val="24"/>
        </w:rPr>
        <w:t>,</w:t>
      </w:r>
      <w:r w:rsidRPr="00BB71E4">
        <w:rPr>
          <w:rFonts w:eastAsia="Times New Roman" w:cs="Tahoma"/>
          <w:szCs w:val="24"/>
        </w:rPr>
        <w:t xml:space="preserve"> and increased use of fertilizer. Due to an overproduction of agricultural products farmers faced a severe and chronic agricultural depression throughout the 1920s. The Great Depression worsened the agricultural cris</w:t>
      </w:r>
      <w:r w:rsidR="007868EB">
        <w:rPr>
          <w:rFonts w:eastAsia="Times New Roman" w:cs="Tahoma"/>
          <w:szCs w:val="24"/>
        </w:rPr>
        <w:t>i</w:t>
      </w:r>
      <w:r w:rsidRPr="00BB71E4">
        <w:rPr>
          <w:rFonts w:eastAsia="Times New Roman" w:cs="Tahoma"/>
          <w:szCs w:val="24"/>
        </w:rPr>
        <w:t>s. At the beginning of 1933 agricultural markets nearly faced collapse. Farm prices were so low that, as an example, in Montana wheat was rotting in the fields because it could not be profitably harvested. In Oregon sheep were slaughtered and left to the buzzards because meat prices were not sufficient to warrant transportation to markets.</w:t>
      </w:r>
    </w:p>
    <w:p w:rsidR="00BE36C4" w:rsidRPr="00BB71E4" w:rsidRDefault="00BE36C4" w:rsidP="00BE36C4">
      <w:pPr>
        <w:spacing w:before="100" w:beforeAutospacing="1" w:after="0" w:line="240" w:lineRule="auto"/>
        <w:contextualSpacing/>
        <w:rPr>
          <w:rFonts w:eastAsia="Times New Roman" w:cs="Tahoma"/>
          <w:szCs w:val="24"/>
        </w:rPr>
      </w:pPr>
    </w:p>
    <w:p w:rsidR="00BE36C4" w:rsidRDefault="00BE36C4" w:rsidP="00BE36C4">
      <w:pPr>
        <w:spacing w:before="100" w:beforeAutospacing="1" w:after="0" w:line="240" w:lineRule="auto"/>
        <w:contextualSpacing/>
        <w:rPr>
          <w:rFonts w:eastAsia="Times New Roman" w:cs="Tahoma"/>
          <w:szCs w:val="24"/>
        </w:rPr>
      </w:pPr>
      <w:r w:rsidRPr="00BB71E4">
        <w:rPr>
          <w:rFonts w:eastAsia="Times New Roman" w:cs="Tahoma"/>
          <w:szCs w:val="24"/>
        </w:rPr>
        <w:t>Roosevelt was keenly interested in farm issues and believed that true prosperity would not return until farming was prosperous. Many different programs were directed at farmers. The first 100 days produced the Farm Security Act to raise farm incomes by raising the prices farmers received, which was achieved by reducing total farm output.</w:t>
      </w:r>
      <w:r>
        <w:rPr>
          <w:rFonts w:eastAsia="Times New Roman" w:cs="Tahoma"/>
          <w:szCs w:val="24"/>
        </w:rPr>
        <w:t xml:space="preserve"> </w:t>
      </w:r>
      <w:r w:rsidRPr="00BB71E4">
        <w:rPr>
          <w:rFonts w:eastAsia="Times New Roman" w:cs="Tahoma"/>
          <w:szCs w:val="24"/>
        </w:rPr>
        <w:t xml:space="preserve">Under the Farmers' Relief Act of 1933, the government paid compensation to farmers who reduced output, thereby </w:t>
      </w:r>
      <w:r>
        <w:rPr>
          <w:rFonts w:eastAsia="Times New Roman" w:cs="Tahoma"/>
          <w:szCs w:val="24"/>
        </w:rPr>
        <w:t>lift</w:t>
      </w:r>
      <w:r w:rsidRPr="00BB71E4">
        <w:rPr>
          <w:rFonts w:eastAsia="Times New Roman" w:cs="Tahoma"/>
          <w:szCs w:val="24"/>
        </w:rPr>
        <w:t>ing prices. As a result of this legislation, the average income of farmers almost doubled by 1937.</w:t>
      </w:r>
    </w:p>
    <w:p w:rsidR="00BE36C4" w:rsidRDefault="00BE36C4" w:rsidP="00BE36C4">
      <w:pPr>
        <w:spacing w:before="100" w:beforeAutospacing="1" w:after="0" w:line="240" w:lineRule="auto"/>
        <w:contextualSpacing/>
      </w:pPr>
    </w:p>
    <w:p w:rsidR="00BE36C4" w:rsidRDefault="00BE36C4" w:rsidP="00BE36C4">
      <w:pPr>
        <w:spacing w:before="100" w:beforeAutospacing="1" w:after="0" w:line="240" w:lineRule="auto"/>
        <w:contextualSpacing/>
        <w:rPr>
          <w:rFonts w:eastAsia="Times New Roman" w:cs="Tahoma"/>
          <w:szCs w:val="24"/>
        </w:rPr>
      </w:pPr>
      <w:r>
        <w:t xml:space="preserve">The </w:t>
      </w:r>
      <w:hyperlink r:id="rId36" w:tooltip="Agricultural Adjustment Act" w:history="1">
        <w:r>
          <w:rPr>
            <w:rStyle w:val="Hyperlink"/>
          </w:rPr>
          <w:t>Agricultural Adjustment Act</w:t>
        </w:r>
      </w:hyperlink>
      <w:r>
        <w:t xml:space="preserve"> created the </w:t>
      </w:r>
      <w:hyperlink r:id="rId37" w:tooltip="Agricultural Adjustment Administration" w:history="1">
        <w:r>
          <w:rPr>
            <w:rStyle w:val="Hyperlink"/>
          </w:rPr>
          <w:t>Agricultural Adjustment Administration</w:t>
        </w:r>
      </w:hyperlink>
      <w:r>
        <w:t xml:space="preserve"> in May 1933. </w:t>
      </w:r>
      <w:r w:rsidRPr="00BB71E4">
        <w:rPr>
          <w:rFonts w:eastAsia="Times New Roman" w:cs="Tahoma"/>
          <w:szCs w:val="24"/>
        </w:rPr>
        <w:t xml:space="preserve">In 1936, the Supreme Court declared the </w:t>
      </w:r>
      <w:r w:rsidR="00765C9D" w:rsidRPr="00765C9D">
        <w:t>Agricultural Adjustment Administration</w:t>
      </w:r>
      <w:r w:rsidRPr="00BB71E4">
        <w:rPr>
          <w:rFonts w:eastAsia="Times New Roman" w:cs="Tahoma"/>
          <w:szCs w:val="24"/>
        </w:rPr>
        <w:t xml:space="preserve"> to be </w:t>
      </w:r>
      <w:hyperlink r:id="rId38" w:tooltip="Constitutionality" w:history="1">
        <w:r w:rsidRPr="00BB71E4">
          <w:rPr>
            <w:rFonts w:eastAsia="Times New Roman" w:cs="Tahoma"/>
            <w:color w:val="0000FF"/>
            <w:szCs w:val="24"/>
            <w:u w:val="single"/>
          </w:rPr>
          <w:t>unconstitutional</w:t>
        </w:r>
      </w:hyperlink>
      <w:r w:rsidRPr="00BB71E4">
        <w:rPr>
          <w:rFonts w:eastAsia="Times New Roman" w:cs="Tahoma"/>
          <w:szCs w:val="24"/>
        </w:rPr>
        <w:t>, stating that "a statutory plan to regulate and control agricultural production, [is] a matter beyond the powers delegated to the federal government</w:t>
      </w:r>
      <w:r>
        <w:rPr>
          <w:rFonts w:eastAsia="Times New Roman" w:cs="Tahoma"/>
          <w:szCs w:val="24"/>
        </w:rPr>
        <w:t>.</w:t>
      </w:r>
      <w:r w:rsidRPr="00BB71E4">
        <w:rPr>
          <w:rFonts w:eastAsia="Times New Roman" w:cs="Tahoma"/>
          <w:szCs w:val="24"/>
        </w:rPr>
        <w:t>"</w:t>
      </w:r>
      <w:r>
        <w:rPr>
          <w:rFonts w:eastAsia="Times New Roman" w:cs="Tahoma"/>
          <w:szCs w:val="24"/>
        </w:rPr>
        <w:t xml:space="preserve"> </w:t>
      </w:r>
      <w:r w:rsidRPr="00BB71E4">
        <w:rPr>
          <w:rFonts w:eastAsia="Times New Roman" w:cs="Tahoma"/>
          <w:szCs w:val="24"/>
        </w:rPr>
        <w:t>The A</w:t>
      </w:r>
      <w:r w:rsidR="005C5DC0">
        <w:rPr>
          <w:rFonts w:eastAsia="Times New Roman" w:cs="Tahoma"/>
          <w:szCs w:val="24"/>
        </w:rPr>
        <w:t>gricultural Adjustment Administration</w:t>
      </w:r>
      <w:r w:rsidRPr="00BB71E4">
        <w:rPr>
          <w:rFonts w:eastAsia="Times New Roman" w:cs="Tahoma"/>
          <w:szCs w:val="24"/>
        </w:rPr>
        <w:t xml:space="preserve"> was replaced by a similar program that did win Court approval. Instead of paying farmers for letting fields lie barren, this program instead su</w:t>
      </w:r>
      <w:r w:rsidR="005C5DC0">
        <w:rPr>
          <w:rFonts w:eastAsia="Times New Roman" w:cs="Tahoma"/>
          <w:szCs w:val="24"/>
        </w:rPr>
        <w:t>bsidized them for planting soil-</w:t>
      </w:r>
      <w:r w:rsidRPr="00BB71E4">
        <w:rPr>
          <w:rFonts w:eastAsia="Times New Roman" w:cs="Tahoma"/>
          <w:szCs w:val="24"/>
        </w:rPr>
        <w:t xml:space="preserve">enriching crops such as </w:t>
      </w:r>
      <w:hyperlink r:id="rId39" w:tooltip="Alfalfa" w:history="1">
        <w:r w:rsidRPr="00BB71E4">
          <w:rPr>
            <w:rFonts w:eastAsia="Times New Roman" w:cs="Tahoma"/>
            <w:color w:val="0000FF"/>
            <w:szCs w:val="24"/>
            <w:u w:val="single"/>
          </w:rPr>
          <w:t>alfalfa</w:t>
        </w:r>
      </w:hyperlink>
      <w:r w:rsidRPr="00BB71E4">
        <w:rPr>
          <w:rFonts w:eastAsia="Times New Roman" w:cs="Tahoma"/>
          <w:szCs w:val="24"/>
        </w:rPr>
        <w:t xml:space="preserve"> that would not be sold on the market. Federal regulation of agricultural production has been modified many times since then, but together with large subsidies is still in effect.</w:t>
      </w:r>
    </w:p>
    <w:p w:rsidR="00BE36C4" w:rsidRDefault="00BE36C4" w:rsidP="00BB71E4">
      <w:pPr>
        <w:spacing w:before="100" w:beforeAutospacing="1" w:after="0" w:line="240" w:lineRule="auto"/>
        <w:contextualSpacing/>
        <w:rPr>
          <w:rFonts w:eastAsia="Times New Roman" w:cs="Tahoma"/>
          <w:szCs w:val="24"/>
        </w:rPr>
      </w:pPr>
    </w:p>
    <w:p w:rsidR="007364D3"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Many rural people lived in severe poverty, especially in the South. Major programs addressed to their needs included the </w:t>
      </w:r>
      <w:hyperlink r:id="rId40" w:tooltip="Resettlement Administration" w:history="1">
        <w:r w:rsidRPr="00BB71E4">
          <w:rPr>
            <w:rFonts w:eastAsia="Times New Roman" w:cs="Tahoma"/>
            <w:color w:val="0000FF"/>
            <w:szCs w:val="24"/>
            <w:u w:val="single"/>
          </w:rPr>
          <w:t>Resettlement Administration</w:t>
        </w:r>
      </w:hyperlink>
      <w:r w:rsidRPr="00BB71E4">
        <w:rPr>
          <w:rFonts w:eastAsia="Times New Roman" w:cs="Tahoma"/>
          <w:szCs w:val="24"/>
        </w:rPr>
        <w:t xml:space="preserve">, the </w:t>
      </w:r>
      <w:hyperlink r:id="rId41" w:tooltip="Rural Electrification Administration" w:history="1">
        <w:r w:rsidRPr="00BB71E4">
          <w:rPr>
            <w:rFonts w:eastAsia="Times New Roman" w:cs="Tahoma"/>
            <w:color w:val="0000FF"/>
            <w:szCs w:val="24"/>
            <w:u w:val="single"/>
          </w:rPr>
          <w:t>Rural Electrification Administration</w:t>
        </w:r>
      </w:hyperlink>
      <w:r w:rsidRPr="00BB71E4">
        <w:rPr>
          <w:rFonts w:eastAsia="Times New Roman" w:cs="Tahoma"/>
          <w:szCs w:val="24"/>
        </w:rPr>
        <w:t xml:space="preserve">, rural welfare projects sponsored by the </w:t>
      </w:r>
      <w:hyperlink r:id="rId42" w:history="1">
        <w:r w:rsidR="00765C9D" w:rsidRPr="00765C9D">
          <w:rPr>
            <w:rStyle w:val="Hyperlink"/>
            <w:rFonts w:eastAsia="Times New Roman" w:cs="Tahoma"/>
            <w:szCs w:val="24"/>
          </w:rPr>
          <w:t>Works Progress Administration</w:t>
        </w:r>
      </w:hyperlink>
      <w:r w:rsidRPr="00BB71E4">
        <w:rPr>
          <w:rFonts w:eastAsia="Times New Roman" w:cs="Tahoma"/>
          <w:szCs w:val="24"/>
        </w:rPr>
        <w:t xml:space="preserve">, </w:t>
      </w:r>
      <w:hyperlink r:id="rId43" w:tooltip="National Youth Administration" w:history="1">
        <w:r w:rsidRPr="00BB71E4">
          <w:rPr>
            <w:rFonts w:eastAsia="Times New Roman" w:cs="Tahoma"/>
            <w:color w:val="0000FF"/>
            <w:szCs w:val="24"/>
            <w:u w:val="single"/>
          </w:rPr>
          <w:t>National Youth Administration</w:t>
        </w:r>
      </w:hyperlink>
      <w:r w:rsidRPr="00BB71E4">
        <w:rPr>
          <w:rFonts w:eastAsia="Times New Roman" w:cs="Tahoma"/>
          <w:szCs w:val="24"/>
        </w:rPr>
        <w:t>, Forest Service</w:t>
      </w:r>
      <w:r w:rsidR="00765C9D">
        <w:rPr>
          <w:rFonts w:eastAsia="Times New Roman" w:cs="Tahoma"/>
          <w:szCs w:val="24"/>
        </w:rPr>
        <w:t>,</w:t>
      </w:r>
      <w:r w:rsidRPr="00BB71E4">
        <w:rPr>
          <w:rFonts w:eastAsia="Times New Roman" w:cs="Tahoma"/>
          <w:szCs w:val="24"/>
        </w:rPr>
        <w:t xml:space="preserve"> and </w:t>
      </w:r>
      <w:hyperlink r:id="rId44" w:tooltip="Civilian Conservation Corps" w:history="1">
        <w:r w:rsidRPr="00BB71E4">
          <w:rPr>
            <w:rFonts w:eastAsia="Times New Roman" w:cs="Tahoma"/>
            <w:color w:val="0000FF"/>
            <w:szCs w:val="24"/>
            <w:u w:val="single"/>
          </w:rPr>
          <w:t>Civilian Conservation Corps</w:t>
        </w:r>
      </w:hyperlink>
      <w:r w:rsidRPr="00BB71E4">
        <w:rPr>
          <w:rFonts w:eastAsia="Times New Roman" w:cs="Tahoma"/>
          <w:szCs w:val="24"/>
        </w:rPr>
        <w:t xml:space="preserve">, including school lunches, building new schools, opening roads in remote areas, reforestation, and purchase of marginal lands to enlarge national forests. In 1933, the Administration launched the </w:t>
      </w:r>
      <w:hyperlink r:id="rId45" w:tooltip="Tennessee Valley Authority" w:history="1">
        <w:r w:rsidRPr="00BB71E4">
          <w:rPr>
            <w:rFonts w:eastAsia="Times New Roman" w:cs="Tahoma"/>
            <w:color w:val="0000FF"/>
            <w:szCs w:val="24"/>
            <w:u w:val="single"/>
          </w:rPr>
          <w:t>Tennessee Valley Authority</w:t>
        </w:r>
      </w:hyperlink>
      <w:r w:rsidRPr="00BB71E4">
        <w:rPr>
          <w:rFonts w:eastAsia="Times New Roman" w:cs="Tahoma"/>
          <w:szCs w:val="24"/>
        </w:rPr>
        <w:t xml:space="preserve">, a project involving dam construction planning on an unprecedented scale to curb flooding, generate electricity, and modernize poor farms in the </w:t>
      </w:r>
      <w:hyperlink r:id="rId46" w:tooltip="Tennessee Valley" w:history="1">
        <w:r w:rsidRPr="00BB71E4">
          <w:rPr>
            <w:rFonts w:eastAsia="Times New Roman" w:cs="Tahoma"/>
            <w:color w:val="0000FF"/>
            <w:szCs w:val="24"/>
            <w:u w:val="single"/>
          </w:rPr>
          <w:t>Tennessee Valley</w:t>
        </w:r>
      </w:hyperlink>
      <w:r w:rsidRPr="00BB71E4">
        <w:rPr>
          <w:rFonts w:eastAsia="Times New Roman" w:cs="Tahoma"/>
          <w:szCs w:val="24"/>
        </w:rPr>
        <w:t xml:space="preserve"> region of the Southern United States.</w:t>
      </w:r>
    </w:p>
    <w:p w:rsidR="00BE36C4" w:rsidRPr="00BB71E4" w:rsidRDefault="00BE36C4" w:rsidP="00BB71E4">
      <w:pPr>
        <w:spacing w:before="100" w:beforeAutospacing="1" w:after="0" w:line="240" w:lineRule="auto"/>
        <w:contextualSpacing/>
        <w:rPr>
          <w:rFonts w:eastAsia="Times New Roman" w:cs="Tahoma"/>
          <w:szCs w:val="24"/>
        </w:rPr>
      </w:pPr>
    </w:p>
    <w:p w:rsidR="00BB71E4" w:rsidRDefault="00BB71E4" w:rsidP="00692D53">
      <w:pPr>
        <w:spacing w:before="100" w:beforeAutospacing="1" w:after="0" w:line="240" w:lineRule="auto"/>
        <w:contextualSpacing/>
        <w:jc w:val="center"/>
        <w:outlineLvl w:val="2"/>
        <w:rPr>
          <w:rFonts w:eastAsia="Times New Roman" w:cs="Tahoma"/>
          <w:bCs/>
          <w:sz w:val="27"/>
          <w:szCs w:val="27"/>
        </w:rPr>
      </w:pPr>
      <w:r w:rsidRPr="00BB71E4">
        <w:rPr>
          <w:rFonts w:eastAsia="Times New Roman" w:cs="Tahoma"/>
          <w:bCs/>
          <w:sz w:val="27"/>
          <w:szCs w:val="27"/>
        </w:rPr>
        <w:t>R</w:t>
      </w:r>
      <w:r w:rsidR="004C71A9">
        <w:rPr>
          <w:rFonts w:eastAsia="Times New Roman" w:cs="Tahoma"/>
          <w:bCs/>
          <w:sz w:val="27"/>
          <w:szCs w:val="27"/>
        </w:rPr>
        <w:t>ECOVERY</w:t>
      </w:r>
    </w:p>
    <w:p w:rsidR="00692D53" w:rsidRPr="00BB71E4" w:rsidRDefault="00692D53" w:rsidP="00BB71E4">
      <w:pPr>
        <w:spacing w:before="100" w:beforeAutospacing="1" w:after="0" w:line="240" w:lineRule="auto"/>
        <w:contextualSpacing/>
        <w:outlineLvl w:val="2"/>
        <w:rPr>
          <w:rFonts w:eastAsia="Times New Roman" w:cs="Tahoma"/>
          <w:bCs/>
          <w:sz w:val="27"/>
          <w:szCs w:val="27"/>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Recovery was the effort in numerous programs to restore the economy to normal health. By most economic indicators this was achieved by 1937—except for unemployment, which remained stubbornly high until World War II began.</w:t>
      </w:r>
      <w:r w:rsidR="007868EB">
        <w:rPr>
          <w:rFonts w:eastAsia="Times New Roman" w:cs="Tahoma"/>
          <w:szCs w:val="24"/>
        </w:rPr>
        <w:t xml:space="preserve"> B</w:t>
      </w:r>
      <w:r w:rsidR="007868EB" w:rsidRPr="00BB71E4">
        <w:rPr>
          <w:rFonts w:eastAsia="Times New Roman" w:cs="Tahoma"/>
          <w:szCs w:val="24"/>
        </w:rPr>
        <w:t xml:space="preserve">y 1937 </w:t>
      </w:r>
      <w:r w:rsidR="007868EB">
        <w:rPr>
          <w:rFonts w:eastAsia="Times New Roman" w:cs="Tahoma"/>
          <w:szCs w:val="24"/>
        </w:rPr>
        <w:t>e</w:t>
      </w:r>
      <w:r w:rsidR="007868EB" w:rsidRPr="00BB71E4">
        <w:rPr>
          <w:rFonts w:eastAsia="Times New Roman" w:cs="Tahoma"/>
          <w:szCs w:val="24"/>
        </w:rPr>
        <w:t xml:space="preserve">mployment in private sector factories </w:t>
      </w:r>
      <w:r w:rsidR="007868EB">
        <w:rPr>
          <w:rFonts w:eastAsia="Times New Roman" w:cs="Tahoma"/>
          <w:szCs w:val="24"/>
        </w:rPr>
        <w:t xml:space="preserve">had </w:t>
      </w:r>
      <w:r w:rsidR="007868EB" w:rsidRPr="00BB71E4">
        <w:rPr>
          <w:rFonts w:eastAsia="Times New Roman" w:cs="Tahoma"/>
          <w:szCs w:val="24"/>
        </w:rPr>
        <w:t>recovered to the level of the late 1920s but did not grow much bigger until the war came</w:t>
      </w:r>
      <w:r w:rsidR="007868EB">
        <w:rPr>
          <w:rFonts w:eastAsia="Times New Roman" w:cs="Tahoma"/>
          <w:szCs w:val="24"/>
        </w:rPr>
        <w:t>,</w:t>
      </w:r>
      <w:r w:rsidR="007868EB" w:rsidRPr="00BB71E4">
        <w:rPr>
          <w:rFonts w:eastAsia="Times New Roman" w:cs="Tahoma"/>
          <w:szCs w:val="24"/>
        </w:rPr>
        <w:t xml:space="preserve"> </w:t>
      </w:r>
      <w:r w:rsidR="007868EB">
        <w:rPr>
          <w:rFonts w:eastAsia="Times New Roman" w:cs="Tahoma"/>
          <w:szCs w:val="24"/>
        </w:rPr>
        <w:t>when</w:t>
      </w:r>
      <w:r w:rsidR="007868EB" w:rsidRPr="00BB71E4">
        <w:rPr>
          <w:rFonts w:eastAsia="Times New Roman" w:cs="Tahoma"/>
          <w:szCs w:val="24"/>
        </w:rPr>
        <w:t xml:space="preserve"> manufacturing employment leap</w:t>
      </w:r>
      <w:r w:rsidR="007868EB">
        <w:rPr>
          <w:rFonts w:eastAsia="Times New Roman" w:cs="Tahoma"/>
          <w:szCs w:val="24"/>
        </w:rPr>
        <w:t>t</w:t>
      </w:r>
      <w:r w:rsidR="007868EB" w:rsidRPr="00BB71E4">
        <w:rPr>
          <w:rFonts w:eastAsia="Times New Roman" w:cs="Tahoma"/>
          <w:szCs w:val="24"/>
        </w:rPr>
        <w:t xml:space="preserve"> from 11 million in 1940 to 18 million in 1943.</w:t>
      </w:r>
    </w:p>
    <w:p w:rsidR="00C614C4" w:rsidRDefault="00C614C4" w:rsidP="00BB71E4">
      <w:pPr>
        <w:spacing w:before="100" w:beforeAutospacing="1" w:after="0" w:line="240" w:lineRule="auto"/>
        <w:contextualSpacing/>
        <w:rPr>
          <w:rFonts w:eastAsia="Times New Roman" w:cs="Tahoma"/>
          <w:szCs w:val="24"/>
        </w:rPr>
      </w:pPr>
    </w:p>
    <w:p w:rsidR="00C614C4" w:rsidRDefault="00C614C4"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death is always good for business. Always has been, still is, and likely will be ... for a long, long time.</w:t>
      </w:r>
    </w:p>
    <w:p w:rsidR="00C614C4" w:rsidRDefault="00C614C4" w:rsidP="00BB71E4">
      <w:pPr>
        <w:spacing w:before="100" w:beforeAutospacing="1" w:after="0" w:line="240" w:lineRule="auto"/>
        <w:contextualSpacing/>
        <w:rPr>
          <w:rFonts w:eastAsia="Times New Roman" w:cs="Tahoma"/>
          <w:sz w:val="28"/>
          <w:szCs w:val="28"/>
        </w:rPr>
      </w:pPr>
    </w:p>
    <w:p w:rsidR="00D643D1" w:rsidRDefault="00C614C4" w:rsidP="00BB71E4">
      <w:pPr>
        <w:spacing w:before="100" w:beforeAutospacing="1" w:after="0" w:line="240" w:lineRule="auto"/>
        <w:contextualSpacing/>
        <w:rPr>
          <w:rFonts w:eastAsia="Times New Roman" w:cs="Tahoma"/>
          <w:i/>
          <w:sz w:val="28"/>
          <w:szCs w:val="28"/>
        </w:rPr>
      </w:pPr>
      <w:r>
        <w:rPr>
          <w:rFonts w:eastAsia="Times New Roman" w:cs="Tahoma"/>
          <w:sz w:val="28"/>
          <w:szCs w:val="28"/>
        </w:rPr>
        <w:t>"</w:t>
      </w:r>
      <w:r w:rsidRPr="00C614C4">
        <w:rPr>
          <w:rFonts w:eastAsia="Times New Roman" w:cs="Tahoma"/>
          <w:i/>
          <w:sz w:val="28"/>
          <w:szCs w:val="28"/>
        </w:rPr>
        <w:t xml:space="preserve">War occurs when Plutocrats order the masses to go kill the masses living under </w:t>
      </w:r>
      <w:r w:rsidR="00D643D1">
        <w:rPr>
          <w:rFonts w:eastAsia="Times New Roman" w:cs="Tahoma"/>
          <w:i/>
          <w:sz w:val="28"/>
          <w:szCs w:val="28"/>
        </w:rPr>
        <w:t xml:space="preserve">the control of </w:t>
      </w:r>
      <w:r w:rsidRPr="00C614C4">
        <w:rPr>
          <w:rFonts w:eastAsia="Times New Roman" w:cs="Tahoma"/>
          <w:i/>
          <w:sz w:val="28"/>
          <w:szCs w:val="28"/>
        </w:rPr>
        <w:t xml:space="preserve">other Plutocrats ... </w:t>
      </w:r>
    </w:p>
    <w:p w:rsidR="00C614C4" w:rsidRDefault="00C614C4" w:rsidP="00BB71E4">
      <w:pPr>
        <w:spacing w:before="100" w:beforeAutospacing="1" w:after="0" w:line="240" w:lineRule="auto"/>
        <w:contextualSpacing/>
        <w:rPr>
          <w:rFonts w:eastAsia="Times New Roman" w:cs="Tahoma"/>
          <w:sz w:val="28"/>
          <w:szCs w:val="28"/>
        </w:rPr>
      </w:pPr>
      <w:r w:rsidRPr="00C614C4">
        <w:rPr>
          <w:rFonts w:eastAsia="Times New Roman" w:cs="Tahoma"/>
          <w:i/>
          <w:sz w:val="28"/>
          <w:szCs w:val="28"/>
        </w:rPr>
        <w:t xml:space="preserve">for their </w:t>
      </w:r>
      <w:r>
        <w:rPr>
          <w:rFonts w:eastAsia="Times New Roman" w:cs="Tahoma"/>
          <w:i/>
          <w:sz w:val="28"/>
          <w:szCs w:val="28"/>
        </w:rPr>
        <w:t xml:space="preserve">own </w:t>
      </w:r>
      <w:r w:rsidRPr="00C614C4">
        <w:rPr>
          <w:rFonts w:eastAsia="Times New Roman" w:cs="Tahoma"/>
          <w:i/>
          <w:sz w:val="28"/>
          <w:szCs w:val="28"/>
        </w:rPr>
        <w:t>personal gain</w:t>
      </w:r>
      <w:r>
        <w:rPr>
          <w:rFonts w:eastAsia="Times New Roman" w:cs="Tahoma"/>
          <w:sz w:val="28"/>
          <w:szCs w:val="28"/>
        </w:rPr>
        <w:t>."</w:t>
      </w:r>
    </w:p>
    <w:p w:rsidR="00BB673D" w:rsidRDefault="00BB673D" w:rsidP="00BB673D">
      <w:pPr>
        <w:spacing w:before="100" w:beforeAutospacing="1" w:after="0" w:line="240" w:lineRule="auto"/>
        <w:contextualSpacing/>
        <w:rPr>
          <w:rFonts w:eastAsia="Times New Roman" w:cs="Tahoma"/>
          <w:sz w:val="28"/>
          <w:szCs w:val="28"/>
        </w:rPr>
      </w:pPr>
    </w:p>
    <w:p w:rsidR="00C614C4" w:rsidRDefault="00C614C4" w:rsidP="00BB673D">
      <w:pPr>
        <w:spacing w:before="100" w:beforeAutospacing="1" w:after="0" w:line="240" w:lineRule="auto"/>
        <w:contextualSpacing/>
        <w:rPr>
          <w:rFonts w:eastAsia="Times New Roman" w:cs="Tahoma"/>
          <w:szCs w:val="24"/>
        </w:rPr>
      </w:pPr>
      <w:r>
        <w:rPr>
          <w:rFonts w:eastAsia="Times New Roman" w:cs="Tahoma"/>
          <w:sz w:val="28"/>
          <w:szCs w:val="28"/>
        </w:rPr>
        <w:t>neo, 2016</w:t>
      </w:r>
    </w:p>
    <w:p w:rsidR="00692D53" w:rsidRPr="00BB71E4" w:rsidRDefault="00692D53" w:rsidP="00BB71E4">
      <w:pPr>
        <w:spacing w:before="100" w:beforeAutospacing="1" w:after="0" w:line="240" w:lineRule="auto"/>
        <w:contextualSpacing/>
        <w:rPr>
          <w:rFonts w:eastAsia="Times New Roman" w:cs="Tahoma"/>
          <w:szCs w:val="24"/>
        </w:rPr>
      </w:pPr>
    </w:p>
    <w:p w:rsidR="008E0A6C" w:rsidRDefault="008E0A6C" w:rsidP="00692D53">
      <w:pPr>
        <w:spacing w:before="100" w:beforeAutospacing="1" w:after="0" w:line="240" w:lineRule="auto"/>
        <w:contextualSpacing/>
        <w:jc w:val="center"/>
        <w:outlineLvl w:val="3"/>
        <w:rPr>
          <w:rFonts w:eastAsia="Times New Roman" w:cs="Tahoma"/>
          <w:bCs/>
          <w:sz w:val="28"/>
          <w:szCs w:val="28"/>
        </w:rPr>
      </w:pPr>
      <w:r>
        <w:rPr>
          <w:rFonts w:eastAsia="Times New Roman" w:cs="Tahoma"/>
          <w:bCs/>
          <w:sz w:val="28"/>
          <w:szCs w:val="28"/>
        </w:rPr>
        <w:t xml:space="preserve">The </w:t>
      </w:r>
      <w:r w:rsidR="00BB71E4" w:rsidRPr="004C71A9">
        <w:rPr>
          <w:rFonts w:eastAsia="Times New Roman" w:cs="Tahoma"/>
          <w:bCs/>
          <w:sz w:val="28"/>
          <w:szCs w:val="28"/>
        </w:rPr>
        <w:t>N</w:t>
      </w:r>
      <w:r>
        <w:rPr>
          <w:rFonts w:eastAsia="Times New Roman" w:cs="Tahoma"/>
          <w:bCs/>
          <w:sz w:val="28"/>
          <w:szCs w:val="28"/>
        </w:rPr>
        <w:t xml:space="preserve">ational </w:t>
      </w:r>
      <w:r w:rsidR="00BB71E4" w:rsidRPr="004C71A9">
        <w:rPr>
          <w:rFonts w:eastAsia="Times New Roman" w:cs="Tahoma"/>
          <w:bCs/>
          <w:sz w:val="28"/>
          <w:szCs w:val="28"/>
        </w:rPr>
        <w:t>R</w:t>
      </w:r>
      <w:r>
        <w:rPr>
          <w:rFonts w:eastAsia="Times New Roman" w:cs="Tahoma"/>
          <w:bCs/>
          <w:sz w:val="28"/>
          <w:szCs w:val="28"/>
        </w:rPr>
        <w:t xml:space="preserve">ecovery </w:t>
      </w:r>
      <w:r w:rsidR="00BB71E4" w:rsidRPr="004C71A9">
        <w:rPr>
          <w:rFonts w:eastAsia="Times New Roman" w:cs="Tahoma"/>
          <w:bCs/>
          <w:sz w:val="28"/>
          <w:szCs w:val="28"/>
        </w:rPr>
        <w:t>A</w:t>
      </w:r>
      <w:r>
        <w:rPr>
          <w:rFonts w:eastAsia="Times New Roman" w:cs="Tahoma"/>
          <w:bCs/>
          <w:sz w:val="28"/>
          <w:szCs w:val="28"/>
        </w:rPr>
        <w:t>dministration's</w:t>
      </w:r>
    </w:p>
    <w:p w:rsidR="00BB71E4" w:rsidRPr="004C71A9" w:rsidRDefault="00BB71E4" w:rsidP="00692D53">
      <w:pPr>
        <w:spacing w:before="100" w:beforeAutospacing="1" w:after="0" w:line="240" w:lineRule="auto"/>
        <w:contextualSpacing/>
        <w:jc w:val="center"/>
        <w:outlineLvl w:val="3"/>
        <w:rPr>
          <w:rFonts w:eastAsia="Times New Roman" w:cs="Tahoma"/>
          <w:bCs/>
          <w:sz w:val="28"/>
          <w:szCs w:val="28"/>
        </w:rPr>
      </w:pPr>
      <w:r w:rsidRPr="004C71A9">
        <w:rPr>
          <w:rFonts w:eastAsia="Times New Roman" w:cs="Tahoma"/>
          <w:bCs/>
          <w:sz w:val="28"/>
          <w:szCs w:val="28"/>
        </w:rPr>
        <w:t xml:space="preserve">"Blue Eagle" </w:t>
      </w:r>
      <w:r w:rsidR="004C71A9">
        <w:rPr>
          <w:rFonts w:eastAsia="Times New Roman" w:cs="Tahoma"/>
          <w:bCs/>
          <w:sz w:val="28"/>
          <w:szCs w:val="28"/>
        </w:rPr>
        <w:t>C</w:t>
      </w:r>
      <w:r w:rsidRPr="004C71A9">
        <w:rPr>
          <w:rFonts w:eastAsia="Times New Roman" w:cs="Tahoma"/>
          <w:bCs/>
          <w:sz w:val="28"/>
          <w:szCs w:val="28"/>
        </w:rPr>
        <w:t>ampaign</w:t>
      </w:r>
    </w:p>
    <w:p w:rsidR="00692D53" w:rsidRDefault="00692D53" w:rsidP="00BB71E4">
      <w:pPr>
        <w:spacing w:before="100" w:beforeAutospacing="1" w:after="0" w:line="240" w:lineRule="auto"/>
        <w:contextualSpacing/>
        <w:rPr>
          <w:rFonts w:eastAsia="Times New Roman" w:cs="Tahoma"/>
          <w:szCs w:val="24"/>
        </w:rPr>
      </w:pPr>
    </w:p>
    <w:p w:rsidR="00C614C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Roosevelt's advisers believed that </w:t>
      </w:r>
      <w:r w:rsidRPr="006B017D">
        <w:rPr>
          <w:rFonts w:eastAsia="Times New Roman" w:cs="Tahoma"/>
          <w:szCs w:val="24"/>
          <w:u w:val="single"/>
        </w:rPr>
        <w:t>excessive competition</w:t>
      </w:r>
      <w:r w:rsidRPr="00BB71E4">
        <w:rPr>
          <w:rFonts w:eastAsia="Times New Roman" w:cs="Tahoma"/>
          <w:szCs w:val="24"/>
        </w:rPr>
        <w:t xml:space="preserve"> and technical progress had led to overproduction and lowered wages and prices, which they believed lowered demand and employment (</w:t>
      </w:r>
      <w:hyperlink r:id="rId47" w:tooltip="Deflation" w:history="1">
        <w:r w:rsidRPr="00BB71E4">
          <w:rPr>
            <w:rFonts w:eastAsia="Times New Roman" w:cs="Tahoma"/>
            <w:color w:val="0000FF"/>
            <w:szCs w:val="24"/>
            <w:u w:val="single"/>
          </w:rPr>
          <w:t>Deflation</w:t>
        </w:r>
      </w:hyperlink>
      <w:r w:rsidRPr="00BB71E4">
        <w:rPr>
          <w:rFonts w:eastAsia="Times New Roman" w:cs="Tahoma"/>
          <w:szCs w:val="24"/>
        </w:rPr>
        <w:t>).</w:t>
      </w:r>
      <w:r w:rsidR="00D643D1">
        <w:rPr>
          <w:rFonts w:eastAsia="Times New Roman" w:cs="Tahoma"/>
          <w:szCs w:val="24"/>
        </w:rPr>
        <w:t xml:space="preserve"> </w:t>
      </w:r>
      <w:r w:rsidR="00D643D1" w:rsidRPr="00BB71E4">
        <w:rPr>
          <w:rFonts w:eastAsia="Times New Roman" w:cs="Tahoma"/>
          <w:szCs w:val="24"/>
        </w:rPr>
        <w:t>New Deal economists argued that cut-throat competition had hurt many businesses</w:t>
      </w:r>
      <w:r w:rsidR="00D643D1">
        <w:rPr>
          <w:rFonts w:eastAsia="Times New Roman" w:cs="Tahoma"/>
          <w:szCs w:val="24"/>
        </w:rPr>
        <w:t>.</w:t>
      </w:r>
    </w:p>
    <w:p w:rsidR="006B017D" w:rsidRDefault="006B017D" w:rsidP="00BB71E4">
      <w:pPr>
        <w:spacing w:before="100" w:beforeAutospacing="1" w:after="0" w:line="240" w:lineRule="auto"/>
        <w:contextualSpacing/>
        <w:rPr>
          <w:rFonts w:eastAsia="Times New Roman" w:cs="Tahoma"/>
          <w:szCs w:val="24"/>
        </w:rPr>
      </w:pPr>
    </w:p>
    <w:p w:rsidR="00C614C4" w:rsidRDefault="00C614C4" w:rsidP="00D643D1">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w:t>
      </w:r>
      <w:r w:rsidR="00D643D1">
        <w:rPr>
          <w:rFonts w:eastAsia="Times New Roman" w:cs="Tahoma"/>
          <w:sz w:val="28"/>
          <w:szCs w:val="28"/>
        </w:rPr>
        <w:t>"cutthroat competition" in which the big eat the small, is how monopolies grow.</w:t>
      </w:r>
      <w:r w:rsidR="006B017D">
        <w:rPr>
          <w:rFonts w:eastAsia="Times New Roman" w:cs="Tahoma"/>
          <w:sz w:val="28"/>
          <w:szCs w:val="28"/>
        </w:rPr>
        <w:t xml:space="preserve"> Here is a link detailing just how bad this monopolistic trend is getting in the 21st century as the Plutocrats tighten their grip on the masses:</w:t>
      </w:r>
    </w:p>
    <w:p w:rsidR="006B017D" w:rsidRDefault="006B017D" w:rsidP="00BB71E4">
      <w:pPr>
        <w:spacing w:before="100" w:beforeAutospacing="1" w:after="0" w:line="240" w:lineRule="auto"/>
        <w:contextualSpacing/>
        <w:rPr>
          <w:rFonts w:eastAsia="Times New Roman" w:cs="Tahoma"/>
          <w:sz w:val="28"/>
          <w:szCs w:val="28"/>
        </w:rPr>
      </w:pPr>
    </w:p>
    <w:p w:rsidR="006B017D" w:rsidRPr="006B017D" w:rsidRDefault="006B017D" w:rsidP="00BB71E4">
      <w:pPr>
        <w:spacing w:before="100" w:beforeAutospacing="1" w:after="0" w:line="240" w:lineRule="auto"/>
        <w:contextualSpacing/>
        <w:rPr>
          <w:rFonts w:eastAsia="Times New Roman" w:cs="Tahoma"/>
          <w:sz w:val="28"/>
          <w:szCs w:val="28"/>
        </w:rPr>
      </w:pPr>
      <w:hyperlink r:id="rId48" w:history="1">
        <w:r w:rsidRPr="006B017D">
          <w:rPr>
            <w:rStyle w:val="Hyperlink"/>
            <w:rFonts w:eastAsia="Times New Roman" w:cs="Tahoma"/>
            <w:sz w:val="28"/>
            <w:szCs w:val="28"/>
          </w:rPr>
          <w:t>http://www.alternet.org/economy/us-economy-increasingly-dominated-monopolies-2015-corporate-mergers-continue</w:t>
        </w:r>
      </w:hyperlink>
    </w:p>
    <w:p w:rsidR="00C614C4" w:rsidRDefault="00C614C4" w:rsidP="00BB71E4">
      <w:pPr>
        <w:spacing w:before="100" w:beforeAutospacing="1" w:after="0" w:line="240" w:lineRule="auto"/>
        <w:contextualSpacing/>
        <w:rPr>
          <w:rFonts w:eastAsia="Times New Roman" w:cs="Tahoma"/>
          <w:szCs w:val="24"/>
        </w:rPr>
      </w:pPr>
    </w:p>
    <w:p w:rsidR="006B017D" w:rsidRDefault="006B017D" w:rsidP="00BB71E4">
      <w:pPr>
        <w:spacing w:before="100" w:beforeAutospacing="1" w:after="0" w:line="240" w:lineRule="auto"/>
        <w:contextualSpacing/>
        <w:rPr>
          <w:rFonts w:eastAsia="Times New Roman" w:cs="Tahoma"/>
          <w:szCs w:val="24"/>
        </w:rPr>
      </w:pPr>
      <w:r>
        <w:rPr>
          <w:rFonts w:eastAsia="Times New Roman" w:cs="Tahoma"/>
          <w:sz w:val="28"/>
          <w:szCs w:val="28"/>
        </w:rPr>
        <w:t>Ah, unrestrained Capitalism ... what could possibly go wrong?</w:t>
      </w:r>
    </w:p>
    <w:p w:rsidR="00646616" w:rsidRDefault="00646616" w:rsidP="00BB71E4">
      <w:pPr>
        <w:spacing w:before="100" w:beforeAutospacing="1" w:after="0" w:line="240" w:lineRule="auto"/>
        <w:contextualSpacing/>
        <w:rPr>
          <w:rFonts w:eastAsia="Times New Roman" w:cs="Tahoma"/>
          <w:szCs w:val="24"/>
        </w:rPr>
      </w:pPr>
    </w:p>
    <w:p w:rsidR="006B017D"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By the tim</w:t>
      </w:r>
      <w:r w:rsidR="005C5DC0">
        <w:rPr>
          <w:rFonts w:eastAsia="Times New Roman" w:cs="Tahoma"/>
          <w:szCs w:val="24"/>
        </w:rPr>
        <w:t>e th</w:t>
      </w:r>
      <w:r w:rsidRPr="00BB71E4">
        <w:rPr>
          <w:rFonts w:eastAsia="Times New Roman" w:cs="Tahoma"/>
          <w:szCs w:val="24"/>
        </w:rPr>
        <w:t xml:space="preserve">e </w:t>
      </w:r>
      <w:hyperlink r:id="rId49" w:history="1">
        <w:r w:rsidR="00765C9D" w:rsidRPr="00765C9D">
          <w:rPr>
            <w:rStyle w:val="Hyperlink"/>
            <w:rFonts w:eastAsia="Times New Roman" w:cs="Tahoma"/>
            <w:szCs w:val="24"/>
          </w:rPr>
          <w:t>National Recovery Administration</w:t>
        </w:r>
      </w:hyperlink>
      <w:r w:rsidRPr="00BB71E4">
        <w:rPr>
          <w:rFonts w:eastAsia="Times New Roman" w:cs="Tahoma"/>
          <w:szCs w:val="24"/>
        </w:rPr>
        <w:t xml:space="preserve"> ended in May 1935, industrial production was 55% higher than in May 1933. In addition, well over 2 million employers accepted the new standards laid down by the A</w:t>
      </w:r>
      <w:r w:rsidR="00765C9D">
        <w:rPr>
          <w:rFonts w:eastAsia="Times New Roman" w:cs="Tahoma"/>
          <w:szCs w:val="24"/>
        </w:rPr>
        <w:t>dministration</w:t>
      </w:r>
      <w:r w:rsidRPr="00BB71E4">
        <w:rPr>
          <w:rFonts w:eastAsia="Times New Roman" w:cs="Tahoma"/>
          <w:szCs w:val="24"/>
        </w:rPr>
        <w:t xml:space="preserve">, which had introduced a minimum wage and an </w:t>
      </w:r>
      <w:hyperlink r:id="rId50" w:tooltip="Eight-hour day" w:history="1">
        <w:r w:rsidRPr="00BB71E4">
          <w:rPr>
            <w:rFonts w:eastAsia="Times New Roman" w:cs="Tahoma"/>
            <w:color w:val="0000FF"/>
            <w:szCs w:val="24"/>
            <w:u w:val="single"/>
          </w:rPr>
          <w:t>eight-hour workday</w:t>
        </w:r>
      </w:hyperlink>
      <w:r w:rsidRPr="00BB71E4">
        <w:rPr>
          <w:rFonts w:eastAsia="Times New Roman" w:cs="Tahoma"/>
          <w:szCs w:val="24"/>
        </w:rPr>
        <w:t xml:space="preserve">, together with </w:t>
      </w:r>
      <w:r w:rsidRPr="00646616">
        <w:rPr>
          <w:rFonts w:eastAsia="Times New Roman" w:cs="Tahoma"/>
          <w:szCs w:val="24"/>
          <w:u w:val="single"/>
        </w:rPr>
        <w:t>abolishing child labor</w:t>
      </w:r>
      <w:r w:rsidRPr="00BB71E4">
        <w:rPr>
          <w:rFonts w:eastAsia="Times New Roman" w:cs="Tahoma"/>
          <w:szCs w:val="24"/>
        </w:rPr>
        <w:t>.</w:t>
      </w:r>
    </w:p>
    <w:p w:rsidR="00646616" w:rsidRDefault="00646616" w:rsidP="00BB71E4">
      <w:pPr>
        <w:spacing w:before="100" w:beforeAutospacing="1" w:after="0" w:line="240" w:lineRule="auto"/>
        <w:contextualSpacing/>
        <w:rPr>
          <w:rFonts w:eastAsia="Times New Roman" w:cs="Tahoma"/>
          <w:szCs w:val="24"/>
        </w:rPr>
      </w:pPr>
    </w:p>
    <w:p w:rsidR="00646616" w:rsidRDefault="00646616"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why didn't the Capitalists have the morality to end child labor themselves? Why did they have to be forced by government to end the practice?</w:t>
      </w:r>
    </w:p>
    <w:p w:rsidR="00646616" w:rsidRDefault="00646616" w:rsidP="00BB71E4">
      <w:pPr>
        <w:spacing w:before="100" w:beforeAutospacing="1" w:after="0" w:line="240" w:lineRule="auto"/>
        <w:contextualSpacing/>
        <w:rPr>
          <w:rFonts w:eastAsia="Times New Roman" w:cs="Tahoma"/>
          <w:sz w:val="28"/>
          <w:szCs w:val="28"/>
        </w:rPr>
      </w:pPr>
    </w:p>
    <w:p w:rsidR="00646616" w:rsidRDefault="00646616" w:rsidP="00BB71E4">
      <w:pPr>
        <w:spacing w:before="100" w:beforeAutospacing="1" w:after="0" w:line="240" w:lineRule="auto"/>
        <w:contextualSpacing/>
        <w:rPr>
          <w:rFonts w:eastAsia="Times New Roman" w:cs="Tahoma"/>
          <w:sz w:val="28"/>
          <w:szCs w:val="28"/>
        </w:rPr>
      </w:pPr>
      <w:r>
        <w:rPr>
          <w:rFonts w:eastAsia="Times New Roman" w:cs="Tahoma"/>
          <w:sz w:val="28"/>
          <w:szCs w:val="28"/>
        </w:rPr>
        <w:t>And why does it continue today in the tobacco fields of North Carolina?</w:t>
      </w:r>
    </w:p>
    <w:p w:rsidR="00646616" w:rsidRPr="00646616" w:rsidRDefault="00646616" w:rsidP="00BB71E4">
      <w:pPr>
        <w:spacing w:before="100" w:beforeAutospacing="1" w:after="0" w:line="240" w:lineRule="auto"/>
        <w:contextualSpacing/>
        <w:rPr>
          <w:rFonts w:eastAsia="Times New Roman" w:cs="Tahoma"/>
          <w:sz w:val="28"/>
          <w:szCs w:val="28"/>
        </w:rPr>
      </w:pPr>
      <w:hyperlink r:id="rId51" w:history="1">
        <w:r w:rsidRPr="00646616">
          <w:rPr>
            <w:rStyle w:val="Hyperlink"/>
            <w:rFonts w:eastAsia="Times New Roman" w:cs="Tahoma"/>
            <w:sz w:val="28"/>
            <w:szCs w:val="28"/>
          </w:rPr>
          <w:t>http://wunc.org/post/child-labor-north-carolina-tobacco-fields#stream/0</w:t>
        </w:r>
      </w:hyperlink>
    </w:p>
    <w:p w:rsidR="006B017D" w:rsidRPr="00646616" w:rsidRDefault="006B017D" w:rsidP="00BB71E4">
      <w:pPr>
        <w:spacing w:before="100" w:beforeAutospacing="1" w:after="0" w:line="240" w:lineRule="auto"/>
        <w:contextualSpacing/>
        <w:rPr>
          <w:rFonts w:eastAsia="Times New Roman" w:cs="Tahoma"/>
          <w:sz w:val="28"/>
          <w:szCs w:val="28"/>
        </w:rPr>
      </w:pPr>
    </w:p>
    <w:p w:rsidR="00BB71E4" w:rsidRPr="004C71A9" w:rsidRDefault="00BB71E4" w:rsidP="006B017D">
      <w:pPr>
        <w:spacing w:before="100" w:beforeAutospacing="1" w:after="0" w:line="240" w:lineRule="auto"/>
        <w:contextualSpacing/>
        <w:jc w:val="center"/>
        <w:outlineLvl w:val="3"/>
        <w:rPr>
          <w:rFonts w:eastAsia="Times New Roman" w:cs="Tahoma"/>
          <w:bCs/>
          <w:sz w:val="28"/>
          <w:szCs w:val="28"/>
        </w:rPr>
      </w:pPr>
      <w:r w:rsidRPr="004C71A9">
        <w:rPr>
          <w:rFonts w:eastAsia="Times New Roman" w:cs="Tahoma"/>
          <w:bCs/>
          <w:sz w:val="28"/>
          <w:szCs w:val="28"/>
        </w:rPr>
        <w:t>Housing Sector</w:t>
      </w:r>
    </w:p>
    <w:p w:rsidR="00DE2187" w:rsidRDefault="00DE2187" w:rsidP="00BB71E4">
      <w:pPr>
        <w:spacing w:before="100" w:beforeAutospacing="1" w:after="0" w:line="240" w:lineRule="auto"/>
        <w:contextualSpacing/>
        <w:rPr>
          <w:rFonts w:eastAsia="Times New Roman" w:cs="Tahoma"/>
          <w:bCs/>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New Deal had an important impact in the housing field. The New Deal sought to stimulate the private home building industry and increase the number of individuals who owned homes. The New Deal implemented two new housing agencies; </w:t>
      </w:r>
      <w:r w:rsidR="00DE2187">
        <w:rPr>
          <w:rFonts w:eastAsia="Times New Roman" w:cs="Tahoma"/>
          <w:szCs w:val="24"/>
        </w:rPr>
        <w:t xml:space="preserve">the </w:t>
      </w:r>
      <w:hyperlink r:id="rId52" w:tooltip="Home Owners' Loan Corporation" w:history="1">
        <w:r w:rsidRPr="00BB71E4">
          <w:rPr>
            <w:rFonts w:eastAsia="Times New Roman" w:cs="Tahoma"/>
            <w:color w:val="0000FF"/>
            <w:szCs w:val="24"/>
            <w:u w:val="single"/>
          </w:rPr>
          <w:t>Home Owners' Loan Corporation</w:t>
        </w:r>
      </w:hyperlink>
      <w:r w:rsidR="00DE2187">
        <w:rPr>
          <w:rFonts w:eastAsia="Times New Roman" w:cs="Tahoma"/>
          <w:szCs w:val="24"/>
        </w:rPr>
        <w:t xml:space="preserve"> </w:t>
      </w:r>
      <w:r w:rsidR="00646616">
        <w:rPr>
          <w:rFonts w:eastAsia="Times New Roman" w:cs="Tahoma"/>
          <w:szCs w:val="24"/>
        </w:rPr>
        <w:t xml:space="preserve">which </w:t>
      </w:r>
      <w:r w:rsidR="00646616" w:rsidRPr="00BB71E4">
        <w:rPr>
          <w:rFonts w:eastAsia="Times New Roman" w:cs="Tahoma"/>
          <w:szCs w:val="24"/>
        </w:rPr>
        <w:t xml:space="preserve">set uniform national appraisal methods and </w:t>
      </w:r>
      <w:r w:rsidR="00646616">
        <w:rPr>
          <w:rFonts w:eastAsia="Times New Roman" w:cs="Tahoma"/>
          <w:szCs w:val="24"/>
        </w:rPr>
        <w:t xml:space="preserve">simplified the mortgage process; </w:t>
      </w:r>
      <w:r w:rsidRPr="00BB71E4">
        <w:rPr>
          <w:rFonts w:eastAsia="Times New Roman" w:cs="Tahoma"/>
          <w:szCs w:val="24"/>
        </w:rPr>
        <w:t xml:space="preserve">and the </w:t>
      </w:r>
      <w:hyperlink r:id="rId53" w:tooltip="Federal Housing Administration" w:history="1">
        <w:r w:rsidRPr="00BB71E4">
          <w:rPr>
            <w:rFonts w:eastAsia="Times New Roman" w:cs="Tahoma"/>
            <w:color w:val="0000FF"/>
            <w:szCs w:val="24"/>
            <w:u w:val="single"/>
          </w:rPr>
          <w:t>Federal Housing Administration</w:t>
        </w:r>
      </w:hyperlink>
      <w:r w:rsidR="00646616">
        <w:rPr>
          <w:rFonts w:eastAsia="Times New Roman" w:cs="Tahoma"/>
          <w:szCs w:val="24"/>
        </w:rPr>
        <w:t xml:space="preserve"> which</w:t>
      </w:r>
      <w:r w:rsidRPr="00BB71E4">
        <w:rPr>
          <w:rFonts w:eastAsia="Times New Roman" w:cs="Tahoma"/>
          <w:szCs w:val="24"/>
        </w:rPr>
        <w:t xml:space="preserve"> created national standards for home construction.</w:t>
      </w:r>
    </w:p>
    <w:p w:rsidR="00646616" w:rsidRPr="00BB71E4" w:rsidRDefault="00646616" w:rsidP="00BB71E4">
      <w:pPr>
        <w:spacing w:before="100" w:beforeAutospacing="1" w:after="0" w:line="240" w:lineRule="auto"/>
        <w:contextualSpacing/>
        <w:rPr>
          <w:rFonts w:eastAsia="Times New Roman" w:cs="Tahoma"/>
          <w:szCs w:val="24"/>
        </w:rPr>
      </w:pPr>
    </w:p>
    <w:p w:rsid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 New Deal helped increase the number of Americans who owned homes. Before the New Deal only </w:t>
      </w:r>
      <w:r w:rsidR="00646616">
        <w:rPr>
          <w:rFonts w:eastAsia="Times New Roman" w:cs="Tahoma"/>
          <w:szCs w:val="24"/>
        </w:rPr>
        <w:t>4</w:t>
      </w:r>
      <w:r w:rsidRPr="00BB71E4">
        <w:rPr>
          <w:rFonts w:eastAsia="Times New Roman" w:cs="Tahoma"/>
          <w:szCs w:val="24"/>
        </w:rPr>
        <w:t xml:space="preserve"> out of 10 Americans owned homes; this was because the standard mortgage lasted only </w:t>
      </w:r>
      <w:r w:rsidR="00646616">
        <w:rPr>
          <w:rFonts w:eastAsia="Times New Roman" w:cs="Tahoma"/>
          <w:szCs w:val="24"/>
        </w:rPr>
        <w:t>5</w:t>
      </w:r>
      <w:r w:rsidRPr="00BB71E4">
        <w:rPr>
          <w:rFonts w:eastAsia="Times New Roman" w:cs="Tahoma"/>
          <w:szCs w:val="24"/>
        </w:rPr>
        <w:t xml:space="preserve"> to 10 years and had interest as high as 8%. These conditions severely limited the accessibility to housing for most Americans. Under the New Deal, Americans had access to 30-year mortgages, and the standardized appraisal and construction processes helped open up the housing market to many more Americans of that time.</w:t>
      </w:r>
    </w:p>
    <w:p w:rsidR="00646616" w:rsidRDefault="00646616" w:rsidP="00BB71E4">
      <w:pPr>
        <w:spacing w:before="100" w:beforeAutospacing="1" w:after="0" w:line="240" w:lineRule="auto"/>
        <w:contextualSpacing/>
        <w:rPr>
          <w:rFonts w:eastAsia="Times New Roman" w:cs="Tahoma"/>
          <w:szCs w:val="24"/>
        </w:rPr>
      </w:pPr>
    </w:p>
    <w:p w:rsidR="00646616" w:rsidRDefault="00646616" w:rsidP="00BB71E4">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that may be true in theory, but in practice the opportunity to own a home was severely limited for African-Americans.</w:t>
      </w:r>
    </w:p>
    <w:p w:rsidR="006B017D" w:rsidRPr="00BB71E4" w:rsidRDefault="006B017D" w:rsidP="00BB71E4">
      <w:pPr>
        <w:spacing w:before="100" w:beforeAutospacing="1" w:after="0" w:line="240" w:lineRule="auto"/>
        <w:contextualSpacing/>
        <w:rPr>
          <w:rFonts w:eastAsia="Times New Roman" w:cs="Tahoma"/>
          <w:szCs w:val="24"/>
        </w:rPr>
      </w:pPr>
    </w:p>
    <w:p w:rsidR="00BB71E4" w:rsidRDefault="00BB71E4" w:rsidP="006B017D">
      <w:pPr>
        <w:spacing w:before="100" w:beforeAutospacing="1" w:after="0" w:line="240" w:lineRule="auto"/>
        <w:contextualSpacing/>
        <w:jc w:val="center"/>
        <w:outlineLvl w:val="2"/>
        <w:rPr>
          <w:rFonts w:eastAsia="Times New Roman" w:cs="Tahoma"/>
          <w:bCs/>
          <w:sz w:val="27"/>
          <w:szCs w:val="27"/>
        </w:rPr>
      </w:pPr>
      <w:r w:rsidRPr="00BB71E4">
        <w:rPr>
          <w:rFonts w:eastAsia="Times New Roman" w:cs="Tahoma"/>
          <w:bCs/>
          <w:sz w:val="27"/>
          <w:szCs w:val="27"/>
        </w:rPr>
        <w:t>R</w:t>
      </w:r>
      <w:r w:rsidR="006B017D">
        <w:rPr>
          <w:rFonts w:eastAsia="Times New Roman" w:cs="Tahoma"/>
          <w:bCs/>
          <w:sz w:val="27"/>
          <w:szCs w:val="27"/>
        </w:rPr>
        <w:t>EFORM</w:t>
      </w:r>
    </w:p>
    <w:p w:rsidR="006B017D" w:rsidRPr="00BB71E4" w:rsidRDefault="006B017D" w:rsidP="00BB71E4">
      <w:pPr>
        <w:spacing w:before="100" w:beforeAutospacing="1" w:after="0" w:line="240" w:lineRule="auto"/>
        <w:contextualSpacing/>
        <w:outlineLvl w:val="2"/>
        <w:rPr>
          <w:rFonts w:eastAsia="Times New Roman" w:cs="Tahoma"/>
          <w:bCs/>
          <w:sz w:val="27"/>
          <w:szCs w:val="27"/>
        </w:rPr>
      </w:pPr>
    </w:p>
    <w:p w:rsidR="006B017D"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Reform was based on the assumption that the depression was caused by the inherent instability of the market and that government intervention was necessary to rationalize and stabilize the economy, and to balance the interests </w:t>
      </w:r>
      <w:r w:rsidR="006B017D">
        <w:rPr>
          <w:rFonts w:eastAsia="Times New Roman" w:cs="Tahoma"/>
          <w:szCs w:val="24"/>
        </w:rPr>
        <w:t>of farmers, business and labor.</w:t>
      </w:r>
    </w:p>
    <w:p w:rsidR="006B017D" w:rsidRDefault="006B017D" w:rsidP="00BB71E4">
      <w:pPr>
        <w:spacing w:before="100" w:beforeAutospacing="1" w:after="0" w:line="240" w:lineRule="auto"/>
        <w:contextualSpacing/>
        <w:rPr>
          <w:rFonts w:eastAsia="Times New Roman" w:cs="Tahoma"/>
          <w:szCs w:val="24"/>
        </w:rPr>
      </w:pPr>
    </w:p>
    <w:p w:rsidR="006B017D" w:rsidRDefault="006B017D" w:rsidP="00BB71E4">
      <w:pPr>
        <w:spacing w:before="100" w:beforeAutospacing="1" w:after="0" w:line="240" w:lineRule="auto"/>
        <w:contextualSpacing/>
        <w:rPr>
          <w:rFonts w:eastAsia="Times New Roman" w:cs="Tahoma"/>
          <w:szCs w:val="24"/>
        </w:rPr>
      </w:pPr>
      <w:r w:rsidRPr="00BB71E4">
        <w:rPr>
          <w:rFonts w:eastAsia="Times New Roman" w:cs="Tahoma"/>
          <w:sz w:val="28"/>
          <w:szCs w:val="28"/>
        </w:rPr>
        <w:t>Wiki,</w:t>
      </w:r>
      <w:r>
        <w:rPr>
          <w:rFonts w:eastAsia="Times New Roman" w:cs="Tahoma"/>
          <w:sz w:val="28"/>
          <w:szCs w:val="28"/>
        </w:rPr>
        <w:t xml:space="preserve"> I disagree. I assert that the depression was caused by the uncontrollable greed of the Plutocrats who created wealth and income inequality, the likes of which, would not be seen until 80 years later ... when they did it again.</w:t>
      </w:r>
    </w:p>
    <w:p w:rsidR="006B017D" w:rsidRDefault="006B017D" w:rsidP="00BB71E4">
      <w:pPr>
        <w:spacing w:before="100" w:beforeAutospacing="1" w:after="0" w:line="240" w:lineRule="auto"/>
        <w:contextualSpacing/>
        <w:rPr>
          <w:rFonts w:eastAsia="Times New Roman" w:cs="Tahoma"/>
          <w:szCs w:val="24"/>
        </w:rPr>
      </w:pPr>
    </w:p>
    <w:p w:rsidR="006B017D"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Reforms targeted the causes of the depression and sought to prevent a crisi</w:t>
      </w:r>
      <w:r w:rsidR="006B017D">
        <w:rPr>
          <w:rFonts w:eastAsia="Times New Roman" w:cs="Tahoma"/>
          <w:szCs w:val="24"/>
        </w:rPr>
        <w:t>s like it from happening again.</w:t>
      </w:r>
    </w:p>
    <w:p w:rsidR="006B017D" w:rsidRDefault="006B017D" w:rsidP="00BB71E4">
      <w:pPr>
        <w:spacing w:before="100" w:beforeAutospacing="1" w:after="0" w:line="240" w:lineRule="auto"/>
        <w:contextualSpacing/>
        <w:rPr>
          <w:rFonts w:eastAsia="Times New Roman" w:cs="Tahoma"/>
          <w:szCs w:val="24"/>
        </w:rPr>
      </w:pPr>
    </w:p>
    <w:p w:rsidR="006B017D" w:rsidRDefault="006B017D" w:rsidP="00BB71E4">
      <w:pPr>
        <w:spacing w:before="100" w:beforeAutospacing="1" w:after="0" w:line="240" w:lineRule="auto"/>
        <w:contextualSpacing/>
        <w:rPr>
          <w:rFonts w:eastAsia="Times New Roman" w:cs="Tahoma"/>
          <w:sz w:val="28"/>
          <w:szCs w:val="28"/>
        </w:rPr>
      </w:pPr>
      <w:r w:rsidRPr="00BB71E4">
        <w:rPr>
          <w:rFonts w:eastAsia="Times New Roman" w:cs="Tahoma"/>
          <w:sz w:val="28"/>
          <w:szCs w:val="28"/>
        </w:rPr>
        <w:t>Wiki,</w:t>
      </w:r>
      <w:r>
        <w:rPr>
          <w:rFonts w:eastAsia="Times New Roman" w:cs="Tahoma"/>
          <w:sz w:val="28"/>
          <w:szCs w:val="28"/>
        </w:rPr>
        <w:t xml:space="preserve"> I'm afraid I have some rather bad news for you ...</w:t>
      </w:r>
    </w:p>
    <w:p w:rsidR="006B017D" w:rsidRDefault="006B017D" w:rsidP="00BB71E4">
      <w:pPr>
        <w:spacing w:before="100" w:beforeAutospacing="1" w:after="0" w:line="240" w:lineRule="auto"/>
        <w:contextualSpacing/>
        <w:rPr>
          <w:rFonts w:eastAsia="Times New Roman" w:cs="Tahoma"/>
          <w:sz w:val="28"/>
          <w:szCs w:val="28"/>
        </w:rPr>
      </w:pPr>
      <w:r>
        <w:rPr>
          <w:rFonts w:eastAsia="Times New Roman" w:cs="Tahoma"/>
          <w:sz w:val="28"/>
          <w:szCs w:val="28"/>
        </w:rPr>
        <w:t>they failed.</w:t>
      </w:r>
    </w:p>
    <w:p w:rsidR="006B017D" w:rsidRDefault="006B017D" w:rsidP="00BB71E4">
      <w:pPr>
        <w:spacing w:before="100" w:beforeAutospacing="1" w:after="0" w:line="240" w:lineRule="auto"/>
        <w:contextualSpacing/>
        <w:rPr>
          <w:rFonts w:eastAsia="Times New Roman" w:cs="Tahoma"/>
          <w:sz w:val="28"/>
          <w:szCs w:val="28"/>
        </w:rPr>
      </w:pPr>
    </w:p>
    <w:p w:rsidR="007868EB" w:rsidRDefault="006B017D" w:rsidP="00BB71E4">
      <w:pPr>
        <w:spacing w:before="100" w:beforeAutospacing="1" w:after="0" w:line="240" w:lineRule="auto"/>
        <w:contextualSpacing/>
        <w:rPr>
          <w:rFonts w:eastAsia="Times New Roman" w:cs="Tahoma"/>
          <w:sz w:val="28"/>
          <w:szCs w:val="28"/>
        </w:rPr>
      </w:pPr>
      <w:r>
        <w:rPr>
          <w:rFonts w:eastAsia="Times New Roman" w:cs="Tahoma"/>
          <w:sz w:val="28"/>
          <w:szCs w:val="28"/>
        </w:rPr>
        <w:t>Not because their reforms didn't work, but because Americans allowed the Plutocrats to regain power; and once that power was regained, the</w:t>
      </w:r>
      <w:r w:rsidR="00646616">
        <w:rPr>
          <w:rFonts w:eastAsia="Times New Roman" w:cs="Tahoma"/>
          <w:sz w:val="28"/>
          <w:szCs w:val="28"/>
        </w:rPr>
        <w:t xml:space="preserve"> Plutocrats </w:t>
      </w:r>
      <w:r>
        <w:rPr>
          <w:rFonts w:eastAsia="Times New Roman" w:cs="Tahoma"/>
          <w:sz w:val="28"/>
          <w:szCs w:val="28"/>
        </w:rPr>
        <w:t xml:space="preserve">did what </w:t>
      </w:r>
      <w:r w:rsidR="00646616">
        <w:rPr>
          <w:rFonts w:eastAsia="Times New Roman" w:cs="Tahoma"/>
          <w:sz w:val="28"/>
          <w:szCs w:val="28"/>
        </w:rPr>
        <w:t xml:space="preserve">they </w:t>
      </w:r>
      <w:r>
        <w:rPr>
          <w:rFonts w:eastAsia="Times New Roman" w:cs="Tahoma"/>
          <w:sz w:val="28"/>
          <w:szCs w:val="28"/>
        </w:rPr>
        <w:t xml:space="preserve">always do ... </w:t>
      </w:r>
    </w:p>
    <w:p w:rsidR="006B017D" w:rsidRPr="006B017D" w:rsidRDefault="006B017D" w:rsidP="00BB71E4">
      <w:pPr>
        <w:spacing w:before="100" w:beforeAutospacing="1" w:after="0" w:line="240" w:lineRule="auto"/>
        <w:contextualSpacing/>
        <w:rPr>
          <w:rFonts w:eastAsia="Times New Roman" w:cs="Tahoma"/>
          <w:sz w:val="28"/>
          <w:szCs w:val="28"/>
        </w:rPr>
      </w:pPr>
      <w:r>
        <w:rPr>
          <w:rFonts w:eastAsia="Times New Roman" w:cs="Tahoma"/>
          <w:sz w:val="28"/>
          <w:szCs w:val="28"/>
        </w:rPr>
        <w:t>steal everything they can lay their hands on.</w:t>
      </w:r>
    </w:p>
    <w:p w:rsidR="006B017D" w:rsidRDefault="006B017D" w:rsidP="00BB71E4">
      <w:pPr>
        <w:spacing w:before="100" w:beforeAutospacing="1" w:after="0" w:line="240" w:lineRule="auto"/>
        <w:contextualSpacing/>
        <w:rPr>
          <w:rFonts w:eastAsia="Times New Roman" w:cs="Tahoma"/>
          <w:szCs w:val="24"/>
        </w:rPr>
      </w:pPr>
    </w:p>
    <w:p w:rsidR="00BB71E4" w:rsidRPr="004C71A9" w:rsidRDefault="004C71A9" w:rsidP="006B017D">
      <w:pPr>
        <w:spacing w:before="100" w:beforeAutospacing="1" w:after="0" w:line="240" w:lineRule="auto"/>
        <w:contextualSpacing/>
        <w:jc w:val="center"/>
        <w:outlineLvl w:val="3"/>
        <w:rPr>
          <w:rFonts w:eastAsia="Times New Roman" w:cs="Tahoma"/>
          <w:bCs/>
          <w:sz w:val="28"/>
          <w:szCs w:val="28"/>
        </w:rPr>
      </w:pPr>
      <w:r>
        <w:rPr>
          <w:rFonts w:eastAsia="Times New Roman" w:cs="Tahoma"/>
          <w:bCs/>
          <w:sz w:val="28"/>
          <w:szCs w:val="28"/>
        </w:rPr>
        <w:t>Trade L</w:t>
      </w:r>
      <w:r w:rsidR="00BB71E4" w:rsidRPr="004C71A9">
        <w:rPr>
          <w:rFonts w:eastAsia="Times New Roman" w:cs="Tahoma"/>
          <w:bCs/>
          <w:sz w:val="28"/>
          <w:szCs w:val="28"/>
        </w:rPr>
        <w:t>iberalization</w:t>
      </w:r>
    </w:p>
    <w:p w:rsidR="006B017D" w:rsidRPr="00BB71E4" w:rsidRDefault="006B017D" w:rsidP="00BB71E4">
      <w:pPr>
        <w:spacing w:before="100" w:beforeAutospacing="1" w:after="0" w:line="240" w:lineRule="auto"/>
        <w:contextualSpacing/>
        <w:outlineLvl w:val="3"/>
        <w:rPr>
          <w:rFonts w:eastAsia="Times New Roman" w:cs="Tahoma"/>
          <w:bCs/>
          <w:szCs w:val="24"/>
        </w:rPr>
      </w:pPr>
    </w:p>
    <w:p w:rsidR="00BB71E4" w:rsidRPr="00BB71E4" w:rsidRDefault="00BB71E4" w:rsidP="00BB71E4">
      <w:pPr>
        <w:spacing w:before="100" w:beforeAutospacing="1" w:after="0" w:line="240" w:lineRule="auto"/>
        <w:contextualSpacing/>
        <w:rPr>
          <w:rFonts w:eastAsia="Times New Roman" w:cs="Tahoma"/>
          <w:szCs w:val="24"/>
        </w:rPr>
      </w:pPr>
      <w:r w:rsidRPr="00BB71E4">
        <w:rPr>
          <w:rFonts w:eastAsia="Times New Roman" w:cs="Tahoma"/>
          <w:szCs w:val="24"/>
        </w:rPr>
        <w:t xml:space="preserve">There is consensus among economic historians that protectionist policies, culminating in the </w:t>
      </w:r>
      <w:hyperlink r:id="rId54" w:tooltip="Smoot-Hawley Tariff Act" w:history="1">
        <w:r w:rsidRPr="00BB71E4">
          <w:rPr>
            <w:rFonts w:eastAsia="Times New Roman" w:cs="Tahoma"/>
            <w:color w:val="0000FF"/>
            <w:szCs w:val="24"/>
            <w:u w:val="single"/>
          </w:rPr>
          <w:t>Smoot-Hawley Act of 1930</w:t>
        </w:r>
      </w:hyperlink>
      <w:r w:rsidRPr="00BB71E4">
        <w:rPr>
          <w:rFonts w:eastAsia="Times New Roman" w:cs="Tahoma"/>
          <w:szCs w:val="24"/>
        </w:rPr>
        <w:t xml:space="preserve">, worsened the Depression. </w:t>
      </w:r>
      <w:hyperlink r:id="rId55" w:tooltip="Franklin D. Roosevelt" w:history="1">
        <w:r w:rsidRPr="00BB71E4">
          <w:rPr>
            <w:rFonts w:eastAsia="Times New Roman" w:cs="Tahoma"/>
            <w:color w:val="0000FF"/>
            <w:szCs w:val="24"/>
            <w:u w:val="single"/>
          </w:rPr>
          <w:t>Franklin D. Roosevelt</w:t>
        </w:r>
      </w:hyperlink>
      <w:r w:rsidRPr="00BB71E4">
        <w:rPr>
          <w:rFonts w:eastAsia="Times New Roman" w:cs="Tahoma"/>
          <w:szCs w:val="24"/>
        </w:rPr>
        <w:t xml:space="preserve"> already spoke against the act while campaigning for president during 1932. In 1934 the </w:t>
      </w:r>
      <w:hyperlink r:id="rId56" w:tooltip="Reciprocal Tariff Act" w:history="1">
        <w:r w:rsidRPr="00BB71E4">
          <w:rPr>
            <w:rFonts w:eastAsia="Times New Roman" w:cs="Tahoma"/>
            <w:color w:val="0000FF"/>
            <w:szCs w:val="24"/>
            <w:u w:val="single"/>
          </w:rPr>
          <w:t>Reciprocal Tariff Act</w:t>
        </w:r>
      </w:hyperlink>
      <w:r w:rsidRPr="00BB71E4">
        <w:rPr>
          <w:rFonts w:eastAsia="Times New Roman" w:cs="Tahoma"/>
          <w:szCs w:val="24"/>
        </w:rPr>
        <w:t xml:space="preserve"> was drafted by </w:t>
      </w:r>
      <w:hyperlink r:id="rId57" w:tooltip="Cordell Hull" w:history="1">
        <w:r w:rsidRPr="00BB71E4">
          <w:rPr>
            <w:rFonts w:eastAsia="Times New Roman" w:cs="Tahoma"/>
            <w:color w:val="0000FF"/>
            <w:szCs w:val="24"/>
            <w:u w:val="single"/>
          </w:rPr>
          <w:t>Cordell Hull</w:t>
        </w:r>
      </w:hyperlink>
      <w:r w:rsidRPr="00BB71E4">
        <w:rPr>
          <w:rFonts w:eastAsia="Times New Roman" w:cs="Tahoma"/>
          <w:szCs w:val="24"/>
        </w:rPr>
        <w:t xml:space="preserve">. It gave the president power to negotiate bilateral, </w:t>
      </w:r>
      <w:hyperlink r:id="rId58" w:tooltip="Reciprocal trade agreement" w:history="1">
        <w:r w:rsidRPr="00BB71E4">
          <w:rPr>
            <w:rFonts w:eastAsia="Times New Roman" w:cs="Tahoma"/>
            <w:color w:val="0000FF"/>
            <w:szCs w:val="24"/>
            <w:u w:val="single"/>
          </w:rPr>
          <w:t>reciprocal trade agreements</w:t>
        </w:r>
      </w:hyperlink>
      <w:r w:rsidRPr="00BB71E4">
        <w:rPr>
          <w:rFonts w:eastAsia="Times New Roman" w:cs="Tahoma"/>
          <w:szCs w:val="24"/>
        </w:rPr>
        <w:t xml:space="preserve"> with other countries. The act enabled Roosevelt to liberalize </w:t>
      </w:r>
      <w:hyperlink r:id="rId59" w:tooltip="Trade policy of the United States" w:history="1">
        <w:r w:rsidRPr="00BB71E4">
          <w:rPr>
            <w:rFonts w:eastAsia="Times New Roman" w:cs="Tahoma"/>
            <w:color w:val="0000FF"/>
            <w:szCs w:val="24"/>
            <w:u w:val="single"/>
          </w:rPr>
          <w:t>American trade policy</w:t>
        </w:r>
      </w:hyperlink>
      <w:r w:rsidRPr="00BB71E4">
        <w:rPr>
          <w:rFonts w:eastAsia="Times New Roman" w:cs="Tahoma"/>
          <w:szCs w:val="24"/>
        </w:rPr>
        <w:t xml:space="preserve"> around the globe. It is widely credited with ushering in the era of liberal </w:t>
      </w:r>
      <w:hyperlink r:id="rId60" w:tooltip="Trade policy" w:history="1">
        <w:r w:rsidRPr="00BB71E4">
          <w:rPr>
            <w:rFonts w:eastAsia="Times New Roman" w:cs="Tahoma"/>
            <w:color w:val="0000FF"/>
            <w:szCs w:val="24"/>
            <w:u w:val="single"/>
          </w:rPr>
          <w:t>trade policy</w:t>
        </w:r>
      </w:hyperlink>
      <w:r w:rsidRPr="00BB71E4">
        <w:rPr>
          <w:rFonts w:eastAsia="Times New Roman" w:cs="Tahoma"/>
          <w:szCs w:val="24"/>
        </w:rPr>
        <w:t xml:space="preserve"> that persists to this day.</w:t>
      </w:r>
    </w:p>
    <w:p w:rsidR="006B017D" w:rsidRDefault="006B017D" w:rsidP="00BB71E4">
      <w:pPr>
        <w:spacing w:before="100" w:beforeAutospacing="1" w:after="0" w:line="240" w:lineRule="auto"/>
        <w:contextualSpacing/>
        <w:rPr>
          <w:rFonts w:eastAsia="Times New Roman" w:cs="Tahoma"/>
          <w:szCs w:val="24"/>
        </w:rPr>
      </w:pPr>
    </w:p>
    <w:p w:rsidR="00765C9D" w:rsidRPr="00765C9D" w:rsidRDefault="00765C9D" w:rsidP="00765C9D">
      <w:pPr>
        <w:spacing w:before="100" w:beforeAutospacing="1" w:after="0" w:line="240" w:lineRule="auto"/>
        <w:contextualSpacing/>
        <w:jc w:val="center"/>
        <w:rPr>
          <w:rFonts w:eastAsia="Times New Roman" w:cs="Tahoma"/>
          <w:sz w:val="28"/>
          <w:szCs w:val="28"/>
        </w:rPr>
      </w:pPr>
      <w:r w:rsidRPr="00765C9D">
        <w:rPr>
          <w:rFonts w:eastAsia="Times New Roman" w:cs="Tahoma"/>
          <w:sz w:val="28"/>
          <w:szCs w:val="28"/>
        </w:rPr>
        <w:t>Results of The First New Deal</w:t>
      </w:r>
    </w:p>
    <w:p w:rsidR="00765C9D" w:rsidRPr="00BB71E4" w:rsidRDefault="00765C9D" w:rsidP="00BB71E4">
      <w:pPr>
        <w:spacing w:before="100" w:beforeAutospacing="1" w:after="0" w:line="240" w:lineRule="auto"/>
        <w:contextualSpacing/>
        <w:rPr>
          <w:rFonts w:eastAsia="Times New Roman" w:cs="Tahoma"/>
          <w:szCs w:val="24"/>
        </w:rPr>
      </w:pPr>
    </w:p>
    <w:p w:rsidR="00765C9D" w:rsidRDefault="00765C9D" w:rsidP="00765C9D">
      <w:pPr>
        <w:spacing w:before="100" w:beforeAutospacing="1" w:after="0" w:line="240" w:lineRule="auto"/>
        <w:contextualSpacing/>
        <w:rPr>
          <w:rFonts w:eastAsia="Times New Roman" w:cs="Tahoma"/>
          <w:szCs w:val="24"/>
        </w:rPr>
      </w:pPr>
      <w:r w:rsidRPr="00BB71E4">
        <w:rPr>
          <w:rFonts w:eastAsia="Times New Roman" w:cs="Tahoma"/>
          <w:szCs w:val="24"/>
        </w:rPr>
        <w:t xml:space="preserve">The </w:t>
      </w:r>
      <w:r>
        <w:rPr>
          <w:rFonts w:eastAsia="Times New Roman" w:cs="Tahoma"/>
          <w:szCs w:val="24"/>
        </w:rPr>
        <w:t xml:space="preserve">result of the </w:t>
      </w:r>
      <w:r w:rsidRPr="00BB71E4">
        <w:rPr>
          <w:rFonts w:eastAsia="Times New Roman" w:cs="Tahoma"/>
          <w:szCs w:val="24"/>
        </w:rPr>
        <w:t xml:space="preserve">"First New Deal" (1933–34) </w:t>
      </w:r>
      <w:r>
        <w:rPr>
          <w:rFonts w:eastAsia="Times New Roman" w:cs="Tahoma"/>
          <w:szCs w:val="24"/>
        </w:rPr>
        <w:t>was that t</w:t>
      </w:r>
      <w:r w:rsidRPr="00BB71E4">
        <w:rPr>
          <w:rFonts w:eastAsia="Times New Roman" w:cs="Tahoma"/>
          <w:szCs w:val="24"/>
        </w:rPr>
        <w:t>he economy shot upward, with FDR's first term marking one of the fastest periods of GDP growth in history. The great majority of economists and historians agree that the</w:t>
      </w:r>
      <w:r w:rsidR="00DE2187">
        <w:rPr>
          <w:rFonts w:eastAsia="Times New Roman" w:cs="Tahoma"/>
          <w:szCs w:val="24"/>
        </w:rPr>
        <w:t xml:space="preserve"> programs</w:t>
      </w:r>
      <w:r w:rsidRPr="00BB71E4">
        <w:rPr>
          <w:rFonts w:eastAsia="Times New Roman" w:cs="Tahoma"/>
          <w:szCs w:val="24"/>
        </w:rPr>
        <w:t xml:space="preserve"> were an overall benefit.</w:t>
      </w:r>
      <w:r>
        <w:rPr>
          <w:rFonts w:eastAsia="Times New Roman" w:cs="Tahoma"/>
          <w:szCs w:val="24"/>
        </w:rPr>
        <w:t xml:space="preserve"> </w:t>
      </w:r>
      <w:r w:rsidRPr="00BB71E4">
        <w:rPr>
          <w:rFonts w:eastAsia="Times New Roman" w:cs="Tahoma"/>
          <w:szCs w:val="24"/>
        </w:rPr>
        <w:t>It especially led to greatly increased federal regulation of the economy. It also marked the beginning of complex social programs and growing power of labor unions.</w:t>
      </w:r>
    </w:p>
    <w:p w:rsidR="00805FE7" w:rsidRPr="00805FE7"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w:t>
      </w:r>
    </w:p>
    <w:p w:rsidR="00805FE7" w:rsidRDefault="00805FE7" w:rsidP="00805FE7">
      <w:pPr>
        <w:spacing w:before="100" w:beforeAutospacing="1" w:after="0" w:line="240" w:lineRule="auto"/>
        <w:contextualSpacing/>
        <w:jc w:val="center"/>
        <w:rPr>
          <w:rFonts w:eastAsia="Times New Roman" w:cs="Tahoma"/>
          <w:sz w:val="28"/>
          <w:szCs w:val="28"/>
        </w:rPr>
      </w:pPr>
      <w:r w:rsidRPr="00805FE7">
        <w:rPr>
          <w:rFonts w:eastAsia="Times New Roman" w:cs="Tahoma"/>
          <w:sz w:val="28"/>
          <w:szCs w:val="28"/>
        </w:rPr>
        <w:t>THE SCIENCE SEGMENT</w:t>
      </w:r>
    </w:p>
    <w:p w:rsidR="00805FE7" w:rsidRDefault="00805FE7" w:rsidP="00805FE7">
      <w:pPr>
        <w:spacing w:before="100" w:beforeAutospacing="1" w:after="0" w:line="240" w:lineRule="auto"/>
        <w:contextualSpacing/>
        <w:jc w:val="center"/>
        <w:rPr>
          <w:rFonts w:eastAsia="Times New Roman" w:cs="Tahoma"/>
          <w:sz w:val="28"/>
          <w:szCs w:val="28"/>
        </w:rPr>
      </w:pPr>
    </w:p>
    <w:p w:rsidR="00805FE7" w:rsidRDefault="00805FE7" w:rsidP="00805FE7">
      <w:pPr>
        <w:spacing w:before="100" w:beforeAutospacing="1" w:after="0" w:line="240" w:lineRule="auto"/>
        <w:contextualSpacing/>
        <w:jc w:val="center"/>
        <w:rPr>
          <w:rFonts w:eastAsia="Times New Roman" w:cs="Tahoma"/>
          <w:sz w:val="28"/>
          <w:szCs w:val="28"/>
        </w:rPr>
      </w:pPr>
      <w:r>
        <w:rPr>
          <w:rFonts w:eastAsia="Times New Roman" w:cs="Tahoma"/>
          <w:sz w:val="28"/>
          <w:szCs w:val="28"/>
        </w:rPr>
        <w:t xml:space="preserve">Nearly </w:t>
      </w:r>
      <w:r w:rsidRPr="00805FE7">
        <w:rPr>
          <w:rFonts w:eastAsia="Times New Roman" w:cs="Tahoma"/>
          <w:sz w:val="28"/>
          <w:szCs w:val="28"/>
        </w:rPr>
        <w:t>all non-Africans today</w:t>
      </w:r>
    </w:p>
    <w:p w:rsidR="00805FE7" w:rsidRDefault="00805FE7" w:rsidP="00805FE7">
      <w:pPr>
        <w:spacing w:before="100" w:beforeAutospacing="1" w:after="0" w:line="240" w:lineRule="auto"/>
        <w:contextualSpacing/>
        <w:jc w:val="center"/>
        <w:rPr>
          <w:rFonts w:eastAsia="Times New Roman" w:cs="Tahoma"/>
          <w:sz w:val="28"/>
          <w:szCs w:val="28"/>
        </w:rPr>
      </w:pPr>
      <w:r w:rsidRPr="00805FE7">
        <w:rPr>
          <w:rFonts w:eastAsia="Times New Roman" w:cs="Tahoma"/>
          <w:sz w:val="28"/>
          <w:szCs w:val="28"/>
        </w:rPr>
        <w:t>descend from a single migration out of Africa</w:t>
      </w:r>
    </w:p>
    <w:p w:rsidR="00805FE7" w:rsidRPr="00805FE7" w:rsidRDefault="00805FE7" w:rsidP="00805FE7">
      <w:pPr>
        <w:spacing w:before="100" w:beforeAutospacing="1" w:after="0" w:line="240" w:lineRule="auto"/>
        <w:contextualSpacing/>
        <w:rPr>
          <w:rFonts w:eastAsia="Times New Roman" w:cs="Tahoma"/>
          <w:sz w:val="28"/>
          <w:szCs w:val="28"/>
        </w:rPr>
      </w:pPr>
    </w:p>
    <w:p w:rsidR="00805FE7" w:rsidRPr="00805FE7"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A study of hundreds of new genomes from across the globe has yielded insights into modern human genetic diversity and ancient population dynamics, including compelling evidence that essentially all non-Africans today descended from a single migration out of Africa.</w:t>
      </w:r>
    </w:p>
    <w:p w:rsidR="00805FE7" w:rsidRPr="00805FE7" w:rsidRDefault="00805FE7" w:rsidP="00805FE7">
      <w:pPr>
        <w:spacing w:before="100" w:beforeAutospacing="1" w:after="0" w:line="240" w:lineRule="auto"/>
        <w:contextualSpacing/>
        <w:rPr>
          <w:rFonts w:eastAsia="Times New Roman" w:cs="Tahoma"/>
          <w:sz w:val="28"/>
          <w:szCs w:val="28"/>
        </w:rPr>
      </w:pPr>
    </w:p>
    <w:p w:rsidR="00805FE7" w:rsidRPr="00805FE7"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The multinational research effort, also suggests that no single genetic change or small group of changes is likely to explain the substantial transformations in human culture and cognition seen in the last 50,000 years.</w:t>
      </w:r>
    </w:p>
    <w:p w:rsidR="00805FE7" w:rsidRPr="00805FE7" w:rsidRDefault="00805FE7" w:rsidP="00805FE7">
      <w:pPr>
        <w:spacing w:before="100" w:beforeAutospacing="1" w:after="0" w:line="240" w:lineRule="auto"/>
        <w:contextualSpacing/>
        <w:rPr>
          <w:rFonts w:eastAsia="Times New Roman" w:cs="Tahoma"/>
          <w:sz w:val="28"/>
          <w:szCs w:val="28"/>
        </w:rPr>
      </w:pPr>
    </w:p>
    <w:p w:rsidR="00805FE7" w:rsidRPr="00805FE7"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A key conclusion—that the vast majority of modern human ancestry in non-Africans derives from a single population that migrated out of Africa—is also supported by two other whole-genome sequencing studies.</w:t>
      </w:r>
    </w:p>
    <w:p w:rsidR="00805FE7" w:rsidRPr="00805FE7" w:rsidRDefault="00805FE7" w:rsidP="00805FE7">
      <w:pPr>
        <w:spacing w:before="100" w:beforeAutospacing="1" w:after="0" w:line="240" w:lineRule="auto"/>
        <w:contextualSpacing/>
        <w:rPr>
          <w:rFonts w:eastAsia="Times New Roman" w:cs="Tahoma"/>
          <w:sz w:val="28"/>
          <w:szCs w:val="28"/>
        </w:rPr>
      </w:pPr>
    </w:p>
    <w:p w:rsidR="00805FE7" w:rsidRPr="00805FE7"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Together, the three studies put to rest a lingering question about whether indigenous peoples of Australia, New Guinea and the Andaman Islands descended in large part from a group that left Africa earlier and skirted the coast of the Indian Ocean. They did not.</w:t>
      </w:r>
    </w:p>
    <w:p w:rsidR="00805FE7" w:rsidRPr="00805FE7" w:rsidRDefault="00805FE7" w:rsidP="00805FE7">
      <w:pPr>
        <w:spacing w:before="100" w:beforeAutospacing="1" w:after="0" w:line="240" w:lineRule="auto"/>
        <w:contextualSpacing/>
        <w:rPr>
          <w:rFonts w:eastAsia="Times New Roman" w:cs="Tahoma"/>
          <w:sz w:val="28"/>
          <w:szCs w:val="28"/>
        </w:rPr>
      </w:pPr>
    </w:p>
    <w:p w:rsidR="00805FE7" w:rsidRPr="00805FE7"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The study further revealed that the common ancestors of modern humans began to differentiate at least 200,000 years ago, long before the out-of-Africa dispersal occurred.</w:t>
      </w:r>
    </w:p>
    <w:p w:rsidR="00805FE7" w:rsidRPr="00805FE7" w:rsidRDefault="00805FE7" w:rsidP="00805FE7">
      <w:pPr>
        <w:spacing w:before="100" w:beforeAutospacing="1" w:after="0" w:line="240" w:lineRule="auto"/>
        <w:contextualSpacing/>
        <w:rPr>
          <w:rFonts w:eastAsia="Times New Roman" w:cs="Tahoma"/>
          <w:sz w:val="28"/>
          <w:szCs w:val="28"/>
        </w:rPr>
      </w:pPr>
    </w:p>
    <w:p w:rsidR="00805FE7" w:rsidRPr="00805FE7"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The additional discovery that genetics alone can’t account for the acceleration of cultural, economic and intellectual progress in the last 50,000 years runs contrary to a popular hypothesis in the field. There did not seem to be one or a few enabling mutations that suddenly appeared among our ancestors that allowed them to think in profoundly different ways. Instead, a constellation of factors, including environment, lifestyle, and possibly genetics, likely drove the great changes that occurred.</w:t>
      </w:r>
    </w:p>
    <w:p w:rsidR="00805FE7" w:rsidRPr="00805FE7"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w:t>
      </w:r>
    </w:p>
    <w:p w:rsidR="00805FE7" w:rsidRPr="00805FE7" w:rsidRDefault="00805FE7" w:rsidP="00805FE7">
      <w:pPr>
        <w:spacing w:before="100" w:beforeAutospacing="1" w:after="0" w:line="240" w:lineRule="auto"/>
        <w:contextualSpacing/>
        <w:jc w:val="center"/>
        <w:rPr>
          <w:rFonts w:eastAsia="Times New Roman" w:cs="Tahoma"/>
          <w:sz w:val="28"/>
          <w:szCs w:val="28"/>
        </w:rPr>
      </w:pPr>
      <w:r w:rsidRPr="00805FE7">
        <w:rPr>
          <w:rFonts w:eastAsia="Times New Roman" w:cs="Tahoma"/>
          <w:sz w:val="28"/>
          <w:szCs w:val="28"/>
        </w:rPr>
        <w:t>FAMOUS QUOTES</w:t>
      </w:r>
    </w:p>
    <w:p w:rsidR="00805FE7" w:rsidRPr="00805FE7" w:rsidRDefault="00805FE7" w:rsidP="00805FE7">
      <w:pPr>
        <w:spacing w:before="100" w:beforeAutospacing="1" w:after="0" w:line="240" w:lineRule="auto"/>
        <w:contextualSpacing/>
        <w:rPr>
          <w:rFonts w:eastAsia="Times New Roman" w:cs="Tahoma"/>
          <w:sz w:val="28"/>
          <w:szCs w:val="28"/>
        </w:rPr>
      </w:pPr>
    </w:p>
    <w:p w:rsidR="00805FE7" w:rsidRDefault="00805FE7" w:rsidP="00805FE7">
      <w:pPr>
        <w:spacing w:before="100" w:beforeAutospacing="1" w:after="0" w:line="240" w:lineRule="auto"/>
        <w:contextualSpacing/>
        <w:jc w:val="center"/>
        <w:rPr>
          <w:rFonts w:eastAsia="Times New Roman" w:cs="Tahoma"/>
          <w:sz w:val="28"/>
          <w:szCs w:val="28"/>
        </w:rPr>
      </w:pPr>
      <w:r>
        <w:rPr>
          <w:rFonts w:eastAsia="Times New Roman" w:cs="Tahoma"/>
          <w:sz w:val="28"/>
          <w:szCs w:val="28"/>
        </w:rPr>
        <w:t>G</w:t>
      </w:r>
      <w:r w:rsidRPr="00805FE7">
        <w:rPr>
          <w:rFonts w:eastAsia="Times New Roman" w:cs="Tahoma"/>
          <w:sz w:val="28"/>
          <w:szCs w:val="28"/>
        </w:rPr>
        <w:t xml:space="preserve">eorge </w:t>
      </w:r>
      <w:r>
        <w:rPr>
          <w:rFonts w:eastAsia="Times New Roman" w:cs="Tahoma"/>
          <w:sz w:val="28"/>
          <w:szCs w:val="28"/>
        </w:rPr>
        <w:t>C</w:t>
      </w:r>
      <w:r w:rsidRPr="00805FE7">
        <w:rPr>
          <w:rFonts w:eastAsia="Times New Roman" w:cs="Tahoma"/>
          <w:sz w:val="28"/>
          <w:szCs w:val="28"/>
        </w:rPr>
        <w:t>arlin</w:t>
      </w:r>
    </w:p>
    <w:p w:rsidR="00805FE7" w:rsidRDefault="00805FE7" w:rsidP="00805FE7">
      <w:pPr>
        <w:spacing w:before="100" w:beforeAutospacing="1" w:after="0" w:line="240" w:lineRule="auto"/>
        <w:contextualSpacing/>
        <w:jc w:val="center"/>
        <w:rPr>
          <w:rFonts w:eastAsia="Times New Roman" w:cs="Tahoma"/>
          <w:sz w:val="28"/>
          <w:szCs w:val="28"/>
        </w:rPr>
      </w:pPr>
      <w:r>
        <w:rPr>
          <w:rFonts w:eastAsia="Times New Roman" w:cs="Tahoma"/>
          <w:sz w:val="28"/>
          <w:szCs w:val="28"/>
        </w:rPr>
        <w:t>(no biography - previously quoted)</w:t>
      </w:r>
    </w:p>
    <w:p w:rsidR="00805FE7" w:rsidRDefault="00805FE7" w:rsidP="00805FE7">
      <w:pPr>
        <w:spacing w:before="100" w:beforeAutospacing="1" w:after="0" w:line="240" w:lineRule="auto"/>
        <w:contextualSpacing/>
        <w:rPr>
          <w:rFonts w:eastAsia="Times New Roman" w:cs="Tahoma"/>
          <w:sz w:val="28"/>
          <w:szCs w:val="28"/>
        </w:rPr>
      </w:pPr>
    </w:p>
    <w:p w:rsidR="005C5DC0"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 xml:space="preserve">"The reason they call it the American Dream </w:t>
      </w:r>
    </w:p>
    <w:p w:rsidR="00805FE7" w:rsidRPr="00805FE7" w:rsidRDefault="00805FE7" w:rsidP="00805FE7">
      <w:pPr>
        <w:spacing w:before="100" w:beforeAutospacing="1" w:after="0" w:line="240" w:lineRule="auto"/>
        <w:contextualSpacing/>
        <w:rPr>
          <w:rFonts w:eastAsia="Times New Roman" w:cs="Tahoma"/>
          <w:sz w:val="28"/>
          <w:szCs w:val="28"/>
        </w:rPr>
      </w:pPr>
      <w:r w:rsidRPr="00805FE7">
        <w:rPr>
          <w:rFonts w:eastAsia="Times New Roman" w:cs="Tahoma"/>
          <w:sz w:val="28"/>
          <w:szCs w:val="28"/>
        </w:rPr>
        <w:t>is because</w:t>
      </w:r>
      <w:r w:rsidR="005C5DC0">
        <w:rPr>
          <w:rFonts w:eastAsia="Times New Roman" w:cs="Tahoma"/>
          <w:sz w:val="28"/>
          <w:szCs w:val="28"/>
        </w:rPr>
        <w:t xml:space="preserve"> </w:t>
      </w:r>
      <w:r w:rsidRPr="00805FE7">
        <w:rPr>
          <w:rFonts w:eastAsia="Times New Roman" w:cs="Tahoma"/>
          <w:sz w:val="28"/>
          <w:szCs w:val="28"/>
        </w:rPr>
        <w:t>you have to be asleep to believe it."</w:t>
      </w:r>
    </w:p>
    <w:sectPr w:rsidR="00805FE7" w:rsidRPr="00805FE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5C01"/>
    <w:multiLevelType w:val="multilevel"/>
    <w:tmpl w:val="C0FA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C4A90"/>
    <w:multiLevelType w:val="multilevel"/>
    <w:tmpl w:val="4FCE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61A7E"/>
    <w:multiLevelType w:val="multilevel"/>
    <w:tmpl w:val="2848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4791E"/>
    <w:multiLevelType w:val="multilevel"/>
    <w:tmpl w:val="7F32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926AE1"/>
    <w:multiLevelType w:val="multilevel"/>
    <w:tmpl w:val="2A3A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973AB"/>
    <w:multiLevelType w:val="multilevel"/>
    <w:tmpl w:val="77EC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D60F8"/>
    <w:multiLevelType w:val="multilevel"/>
    <w:tmpl w:val="C544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777EC"/>
    <w:multiLevelType w:val="multilevel"/>
    <w:tmpl w:val="C87E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C1525"/>
    <w:multiLevelType w:val="multilevel"/>
    <w:tmpl w:val="B4B28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B2C55"/>
    <w:multiLevelType w:val="multilevel"/>
    <w:tmpl w:val="C630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40926"/>
    <w:multiLevelType w:val="multilevel"/>
    <w:tmpl w:val="7E12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77C9A"/>
    <w:multiLevelType w:val="multilevel"/>
    <w:tmpl w:val="FEAA6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16E6D"/>
    <w:multiLevelType w:val="multilevel"/>
    <w:tmpl w:val="4190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4"/>
  </w:num>
  <w:num w:numId="4">
    <w:abstractNumId w:val="2"/>
  </w:num>
  <w:num w:numId="5">
    <w:abstractNumId w:val="8"/>
  </w:num>
  <w:num w:numId="6">
    <w:abstractNumId w:val="0"/>
  </w:num>
  <w:num w:numId="7">
    <w:abstractNumId w:val="6"/>
  </w:num>
  <w:num w:numId="8">
    <w:abstractNumId w:val="1"/>
  </w:num>
  <w:num w:numId="9">
    <w:abstractNumId w:val="3"/>
  </w:num>
  <w:num w:numId="10">
    <w:abstractNumId w:val="11"/>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15703"/>
    <w:rsid w:val="00122B24"/>
    <w:rsid w:val="001500F9"/>
    <w:rsid w:val="00187DD3"/>
    <w:rsid w:val="0019676E"/>
    <w:rsid w:val="00196ACD"/>
    <w:rsid w:val="001A5D43"/>
    <w:rsid w:val="001A7C25"/>
    <w:rsid w:val="001C0049"/>
    <w:rsid w:val="001C6703"/>
    <w:rsid w:val="001E7F73"/>
    <w:rsid w:val="00201F07"/>
    <w:rsid w:val="002021BC"/>
    <w:rsid w:val="00207135"/>
    <w:rsid w:val="002079CD"/>
    <w:rsid w:val="00213163"/>
    <w:rsid w:val="00245527"/>
    <w:rsid w:val="00256A89"/>
    <w:rsid w:val="00266A8A"/>
    <w:rsid w:val="00285290"/>
    <w:rsid w:val="00287EC9"/>
    <w:rsid w:val="002941AF"/>
    <w:rsid w:val="002A1F63"/>
    <w:rsid w:val="002C58B1"/>
    <w:rsid w:val="002D615E"/>
    <w:rsid w:val="002E25A2"/>
    <w:rsid w:val="002F4DA0"/>
    <w:rsid w:val="00312956"/>
    <w:rsid w:val="00326A92"/>
    <w:rsid w:val="0033296F"/>
    <w:rsid w:val="00386CED"/>
    <w:rsid w:val="003B5B43"/>
    <w:rsid w:val="003B6EC0"/>
    <w:rsid w:val="003D31D5"/>
    <w:rsid w:val="0041784F"/>
    <w:rsid w:val="00442D05"/>
    <w:rsid w:val="0049240C"/>
    <w:rsid w:val="004C1356"/>
    <w:rsid w:val="004C4AE0"/>
    <w:rsid w:val="004C71A9"/>
    <w:rsid w:val="004E5D89"/>
    <w:rsid w:val="005910BD"/>
    <w:rsid w:val="005A2836"/>
    <w:rsid w:val="005B4A12"/>
    <w:rsid w:val="005C5DC0"/>
    <w:rsid w:val="005D643B"/>
    <w:rsid w:val="006126DF"/>
    <w:rsid w:val="006165F0"/>
    <w:rsid w:val="006363B1"/>
    <w:rsid w:val="00646616"/>
    <w:rsid w:val="00651099"/>
    <w:rsid w:val="0066545B"/>
    <w:rsid w:val="006675FA"/>
    <w:rsid w:val="00692D53"/>
    <w:rsid w:val="0069536B"/>
    <w:rsid w:val="006A3592"/>
    <w:rsid w:val="006B017D"/>
    <w:rsid w:val="006B2C84"/>
    <w:rsid w:val="006C251B"/>
    <w:rsid w:val="006D23C9"/>
    <w:rsid w:val="006D46C8"/>
    <w:rsid w:val="006D4E1A"/>
    <w:rsid w:val="006E48C8"/>
    <w:rsid w:val="00704997"/>
    <w:rsid w:val="007364D3"/>
    <w:rsid w:val="00750264"/>
    <w:rsid w:val="00761A65"/>
    <w:rsid w:val="00765C9D"/>
    <w:rsid w:val="007743CC"/>
    <w:rsid w:val="007868EB"/>
    <w:rsid w:val="007A4129"/>
    <w:rsid w:val="007C7EA6"/>
    <w:rsid w:val="007D03F9"/>
    <w:rsid w:val="007F4A2B"/>
    <w:rsid w:val="00802D7B"/>
    <w:rsid w:val="00805FE7"/>
    <w:rsid w:val="00841307"/>
    <w:rsid w:val="008711AF"/>
    <w:rsid w:val="00873CC1"/>
    <w:rsid w:val="00881E87"/>
    <w:rsid w:val="00882C13"/>
    <w:rsid w:val="00893949"/>
    <w:rsid w:val="008E011B"/>
    <w:rsid w:val="008E0A6C"/>
    <w:rsid w:val="008F1E19"/>
    <w:rsid w:val="0091328E"/>
    <w:rsid w:val="009606AF"/>
    <w:rsid w:val="00982195"/>
    <w:rsid w:val="009B34D8"/>
    <w:rsid w:val="009D4C7C"/>
    <w:rsid w:val="009E3E3A"/>
    <w:rsid w:val="00A141B4"/>
    <w:rsid w:val="00A43F1A"/>
    <w:rsid w:val="00A61BE8"/>
    <w:rsid w:val="00A733B4"/>
    <w:rsid w:val="00A76686"/>
    <w:rsid w:val="00A76C6D"/>
    <w:rsid w:val="00A876DA"/>
    <w:rsid w:val="00AA6BF9"/>
    <w:rsid w:val="00AD1313"/>
    <w:rsid w:val="00B050DA"/>
    <w:rsid w:val="00B2005C"/>
    <w:rsid w:val="00B36D7C"/>
    <w:rsid w:val="00B533E8"/>
    <w:rsid w:val="00B808AC"/>
    <w:rsid w:val="00B94C82"/>
    <w:rsid w:val="00BB673D"/>
    <w:rsid w:val="00BB71E4"/>
    <w:rsid w:val="00BD1D47"/>
    <w:rsid w:val="00BD3EBB"/>
    <w:rsid w:val="00BD6C37"/>
    <w:rsid w:val="00BE36C4"/>
    <w:rsid w:val="00BE5FF4"/>
    <w:rsid w:val="00C16659"/>
    <w:rsid w:val="00C56A01"/>
    <w:rsid w:val="00C614C4"/>
    <w:rsid w:val="00C959B3"/>
    <w:rsid w:val="00CB4B78"/>
    <w:rsid w:val="00CD12E7"/>
    <w:rsid w:val="00CD624D"/>
    <w:rsid w:val="00D408D1"/>
    <w:rsid w:val="00D643D1"/>
    <w:rsid w:val="00D91CFA"/>
    <w:rsid w:val="00DE2187"/>
    <w:rsid w:val="00DF1E6A"/>
    <w:rsid w:val="00DF31A8"/>
    <w:rsid w:val="00E34272"/>
    <w:rsid w:val="00E6456A"/>
    <w:rsid w:val="00E675E8"/>
    <w:rsid w:val="00E9314B"/>
    <w:rsid w:val="00EA06BB"/>
    <w:rsid w:val="00EA3EF5"/>
    <w:rsid w:val="00EA7DC9"/>
    <w:rsid w:val="00EB1D05"/>
    <w:rsid w:val="00EC5218"/>
    <w:rsid w:val="00ED6E54"/>
    <w:rsid w:val="00EE2677"/>
    <w:rsid w:val="00EF39E1"/>
    <w:rsid w:val="00F02A8D"/>
    <w:rsid w:val="00F11177"/>
    <w:rsid w:val="00F435FE"/>
    <w:rsid w:val="00F52CB5"/>
    <w:rsid w:val="00F64136"/>
    <w:rsid w:val="00F75D49"/>
    <w:rsid w:val="00FB658D"/>
    <w:rsid w:val="00FF3477"/>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C4D14-E7CF-41A6-92E7-0FBD6469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paragraph" w:styleId="Heading1">
    <w:name w:val="heading 1"/>
    <w:basedOn w:val="Normal"/>
    <w:link w:val="Heading1Char"/>
    <w:uiPriority w:val="9"/>
    <w:qFormat/>
    <w:rsid w:val="00BB71E4"/>
    <w:pPr>
      <w:spacing w:before="100" w:beforeAutospacing="1" w:after="100" w:afterAutospacing="1" w:line="240" w:lineRule="auto"/>
      <w:outlineLvl w:val="0"/>
    </w:pPr>
    <w:rPr>
      <w:rFonts w:eastAsia="Times New Roman" w:cs="Tahoma"/>
      <w:bCs/>
      <w:kern w:val="36"/>
      <w:sz w:val="48"/>
      <w:szCs w:val="48"/>
    </w:rPr>
  </w:style>
  <w:style w:type="paragraph" w:styleId="Heading2">
    <w:name w:val="heading 2"/>
    <w:basedOn w:val="Normal"/>
    <w:link w:val="Heading2Char"/>
    <w:uiPriority w:val="9"/>
    <w:qFormat/>
    <w:rsid w:val="00BB71E4"/>
    <w:pPr>
      <w:spacing w:before="100" w:beforeAutospacing="1" w:after="100" w:afterAutospacing="1" w:line="240" w:lineRule="auto"/>
      <w:outlineLvl w:val="1"/>
    </w:pPr>
    <w:rPr>
      <w:rFonts w:eastAsia="Times New Roman" w:cs="Tahoma"/>
      <w:bCs/>
      <w:sz w:val="36"/>
      <w:szCs w:val="36"/>
    </w:rPr>
  </w:style>
  <w:style w:type="paragraph" w:styleId="Heading3">
    <w:name w:val="heading 3"/>
    <w:basedOn w:val="Normal"/>
    <w:link w:val="Heading3Char"/>
    <w:uiPriority w:val="9"/>
    <w:qFormat/>
    <w:rsid w:val="00BB71E4"/>
    <w:pPr>
      <w:spacing w:before="100" w:beforeAutospacing="1" w:after="100" w:afterAutospacing="1" w:line="240" w:lineRule="auto"/>
      <w:outlineLvl w:val="2"/>
    </w:pPr>
    <w:rPr>
      <w:rFonts w:eastAsia="Times New Roman" w:cs="Tahoma"/>
      <w:bCs/>
      <w:sz w:val="27"/>
      <w:szCs w:val="27"/>
    </w:rPr>
  </w:style>
  <w:style w:type="paragraph" w:styleId="Heading4">
    <w:name w:val="heading 4"/>
    <w:basedOn w:val="Normal"/>
    <w:link w:val="Heading4Char"/>
    <w:uiPriority w:val="9"/>
    <w:qFormat/>
    <w:rsid w:val="00BB71E4"/>
    <w:pPr>
      <w:spacing w:before="100" w:beforeAutospacing="1" w:after="100" w:afterAutospacing="1" w:line="240" w:lineRule="auto"/>
      <w:outlineLvl w:val="3"/>
    </w:pPr>
    <w:rPr>
      <w:rFonts w:eastAsia="Times New Roman" w:cs="Tahoma"/>
      <w:bCs/>
      <w:szCs w:val="24"/>
    </w:rPr>
  </w:style>
  <w:style w:type="paragraph" w:styleId="Heading5">
    <w:name w:val="heading 5"/>
    <w:basedOn w:val="Normal"/>
    <w:link w:val="Heading5Char"/>
    <w:uiPriority w:val="9"/>
    <w:qFormat/>
    <w:rsid w:val="00BB71E4"/>
    <w:pPr>
      <w:spacing w:before="100" w:beforeAutospacing="1" w:after="100" w:afterAutospacing="1" w:line="240" w:lineRule="auto"/>
      <w:outlineLvl w:val="4"/>
    </w:pPr>
    <w:rPr>
      <w:rFonts w:eastAsia="Times New Roman" w:cs="Tahoma"/>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E4"/>
    <w:rPr>
      <w:rFonts w:eastAsia="Times New Roman" w:cs="Tahoma"/>
      <w:b/>
      <w:bCs/>
      <w:kern w:val="36"/>
      <w:sz w:val="48"/>
      <w:szCs w:val="48"/>
    </w:rPr>
  </w:style>
  <w:style w:type="character" w:customStyle="1" w:styleId="Heading2Char">
    <w:name w:val="Heading 2 Char"/>
    <w:basedOn w:val="DefaultParagraphFont"/>
    <w:link w:val="Heading2"/>
    <w:uiPriority w:val="9"/>
    <w:rsid w:val="00BB71E4"/>
    <w:rPr>
      <w:rFonts w:eastAsia="Times New Roman" w:cs="Tahoma"/>
      <w:b/>
      <w:bCs/>
      <w:sz w:val="36"/>
      <w:szCs w:val="36"/>
    </w:rPr>
  </w:style>
  <w:style w:type="character" w:customStyle="1" w:styleId="Heading3Char">
    <w:name w:val="Heading 3 Char"/>
    <w:basedOn w:val="DefaultParagraphFont"/>
    <w:link w:val="Heading3"/>
    <w:uiPriority w:val="9"/>
    <w:rsid w:val="00BB71E4"/>
    <w:rPr>
      <w:rFonts w:eastAsia="Times New Roman" w:cs="Tahoma"/>
      <w:b/>
      <w:bCs/>
      <w:sz w:val="27"/>
      <w:szCs w:val="27"/>
    </w:rPr>
  </w:style>
  <w:style w:type="character" w:customStyle="1" w:styleId="Heading4Char">
    <w:name w:val="Heading 4 Char"/>
    <w:basedOn w:val="DefaultParagraphFont"/>
    <w:link w:val="Heading4"/>
    <w:uiPriority w:val="9"/>
    <w:rsid w:val="00BB71E4"/>
    <w:rPr>
      <w:rFonts w:eastAsia="Times New Roman" w:cs="Tahoma"/>
      <w:b/>
      <w:bCs/>
      <w:sz w:val="24"/>
      <w:szCs w:val="24"/>
    </w:rPr>
  </w:style>
  <w:style w:type="character" w:customStyle="1" w:styleId="Heading5Char">
    <w:name w:val="Heading 5 Char"/>
    <w:basedOn w:val="DefaultParagraphFont"/>
    <w:link w:val="Heading5"/>
    <w:uiPriority w:val="9"/>
    <w:rsid w:val="00BB71E4"/>
    <w:rPr>
      <w:rFonts w:eastAsia="Times New Roman" w:cs="Tahoma"/>
      <w:b/>
      <w:bCs/>
    </w:rPr>
  </w:style>
  <w:style w:type="character" w:styleId="Hyperlink">
    <w:name w:val="Hyperlink"/>
    <w:basedOn w:val="DefaultParagraphFont"/>
    <w:uiPriority w:val="99"/>
    <w:unhideWhenUsed/>
    <w:rsid w:val="00BB71E4"/>
    <w:rPr>
      <w:color w:val="0000FF"/>
      <w:u w:val="single"/>
    </w:rPr>
  </w:style>
  <w:style w:type="character" w:styleId="FollowedHyperlink">
    <w:name w:val="FollowedHyperlink"/>
    <w:basedOn w:val="DefaultParagraphFont"/>
    <w:uiPriority w:val="99"/>
    <w:semiHidden/>
    <w:unhideWhenUsed/>
    <w:rsid w:val="00BB71E4"/>
    <w:rPr>
      <w:color w:val="800080"/>
      <w:u w:val="single"/>
    </w:rPr>
  </w:style>
  <w:style w:type="paragraph" w:styleId="NormalWeb">
    <w:name w:val="Normal (Web)"/>
    <w:basedOn w:val="Normal"/>
    <w:uiPriority w:val="99"/>
    <w:semiHidden/>
    <w:unhideWhenUsed/>
    <w:rsid w:val="00BB71E4"/>
    <w:pPr>
      <w:spacing w:before="100" w:beforeAutospacing="1" w:after="100" w:afterAutospacing="1" w:line="240" w:lineRule="auto"/>
    </w:pPr>
    <w:rPr>
      <w:rFonts w:eastAsia="Times New Roman" w:cs="Tahoma"/>
      <w:b w:val="0"/>
      <w:szCs w:val="24"/>
    </w:rPr>
  </w:style>
  <w:style w:type="character" w:customStyle="1" w:styleId="tocnumber">
    <w:name w:val="tocnumber"/>
    <w:basedOn w:val="DefaultParagraphFont"/>
    <w:rsid w:val="00BB71E4"/>
  </w:style>
  <w:style w:type="character" w:customStyle="1" w:styleId="toctext">
    <w:name w:val="toctext"/>
    <w:basedOn w:val="DefaultParagraphFont"/>
    <w:rsid w:val="00BB71E4"/>
  </w:style>
  <w:style w:type="character" w:customStyle="1" w:styleId="mw-headline">
    <w:name w:val="mw-headline"/>
    <w:basedOn w:val="DefaultParagraphFont"/>
    <w:rsid w:val="00BB71E4"/>
  </w:style>
  <w:style w:type="character" w:customStyle="1" w:styleId="ui-icon">
    <w:name w:val="ui-icon"/>
    <w:basedOn w:val="DefaultParagraphFont"/>
    <w:rsid w:val="00BB71E4"/>
  </w:style>
  <w:style w:type="character" w:customStyle="1" w:styleId="metadata">
    <w:name w:val="metadata"/>
    <w:basedOn w:val="DefaultParagraphFont"/>
    <w:rsid w:val="00BB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5352">
      <w:bodyDiv w:val="1"/>
      <w:marLeft w:val="0"/>
      <w:marRight w:val="0"/>
      <w:marTop w:val="0"/>
      <w:marBottom w:val="0"/>
      <w:divBdr>
        <w:top w:val="none" w:sz="0" w:space="0" w:color="auto"/>
        <w:left w:val="none" w:sz="0" w:space="0" w:color="auto"/>
        <w:bottom w:val="none" w:sz="0" w:space="0" w:color="auto"/>
        <w:right w:val="none" w:sz="0" w:space="0" w:color="auto"/>
      </w:divBdr>
      <w:divsChild>
        <w:div w:id="939337">
          <w:marLeft w:val="0"/>
          <w:marRight w:val="0"/>
          <w:marTop w:val="0"/>
          <w:marBottom w:val="0"/>
          <w:divBdr>
            <w:top w:val="none" w:sz="0" w:space="0" w:color="auto"/>
            <w:left w:val="none" w:sz="0" w:space="0" w:color="auto"/>
            <w:bottom w:val="none" w:sz="0" w:space="0" w:color="auto"/>
            <w:right w:val="none" w:sz="0" w:space="0" w:color="auto"/>
          </w:divBdr>
        </w:div>
        <w:div w:id="38434639">
          <w:marLeft w:val="0"/>
          <w:marRight w:val="0"/>
          <w:marTop w:val="0"/>
          <w:marBottom w:val="0"/>
          <w:divBdr>
            <w:top w:val="none" w:sz="0" w:space="0" w:color="auto"/>
            <w:left w:val="none" w:sz="0" w:space="0" w:color="auto"/>
            <w:bottom w:val="none" w:sz="0" w:space="0" w:color="auto"/>
            <w:right w:val="none" w:sz="0" w:space="0" w:color="auto"/>
          </w:divBdr>
          <w:divsChild>
            <w:div w:id="1854957675">
              <w:marLeft w:val="0"/>
              <w:marRight w:val="0"/>
              <w:marTop w:val="0"/>
              <w:marBottom w:val="0"/>
              <w:divBdr>
                <w:top w:val="none" w:sz="0" w:space="0" w:color="auto"/>
                <w:left w:val="none" w:sz="0" w:space="0" w:color="auto"/>
                <w:bottom w:val="none" w:sz="0" w:space="0" w:color="auto"/>
                <w:right w:val="none" w:sz="0" w:space="0" w:color="auto"/>
              </w:divBdr>
              <w:divsChild>
                <w:div w:id="18667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913">
          <w:marLeft w:val="0"/>
          <w:marRight w:val="0"/>
          <w:marTop w:val="0"/>
          <w:marBottom w:val="0"/>
          <w:divBdr>
            <w:top w:val="none" w:sz="0" w:space="0" w:color="auto"/>
            <w:left w:val="none" w:sz="0" w:space="0" w:color="auto"/>
            <w:bottom w:val="none" w:sz="0" w:space="0" w:color="auto"/>
            <w:right w:val="none" w:sz="0" w:space="0" w:color="auto"/>
          </w:divBdr>
        </w:div>
        <w:div w:id="49425171">
          <w:marLeft w:val="0"/>
          <w:marRight w:val="0"/>
          <w:marTop w:val="0"/>
          <w:marBottom w:val="0"/>
          <w:divBdr>
            <w:top w:val="none" w:sz="0" w:space="0" w:color="auto"/>
            <w:left w:val="none" w:sz="0" w:space="0" w:color="auto"/>
            <w:bottom w:val="none" w:sz="0" w:space="0" w:color="auto"/>
            <w:right w:val="none" w:sz="0" w:space="0" w:color="auto"/>
          </w:divBdr>
        </w:div>
        <w:div w:id="51580318">
          <w:marLeft w:val="0"/>
          <w:marRight w:val="0"/>
          <w:marTop w:val="0"/>
          <w:marBottom w:val="0"/>
          <w:divBdr>
            <w:top w:val="none" w:sz="0" w:space="0" w:color="auto"/>
            <w:left w:val="none" w:sz="0" w:space="0" w:color="auto"/>
            <w:bottom w:val="none" w:sz="0" w:space="0" w:color="auto"/>
            <w:right w:val="none" w:sz="0" w:space="0" w:color="auto"/>
          </w:divBdr>
          <w:divsChild>
            <w:div w:id="222647025">
              <w:marLeft w:val="0"/>
              <w:marRight w:val="0"/>
              <w:marTop w:val="0"/>
              <w:marBottom w:val="0"/>
              <w:divBdr>
                <w:top w:val="none" w:sz="0" w:space="0" w:color="auto"/>
                <w:left w:val="none" w:sz="0" w:space="0" w:color="auto"/>
                <w:bottom w:val="none" w:sz="0" w:space="0" w:color="auto"/>
                <w:right w:val="none" w:sz="0" w:space="0" w:color="auto"/>
              </w:divBdr>
              <w:divsChild>
                <w:div w:id="11651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1624">
          <w:marLeft w:val="0"/>
          <w:marRight w:val="0"/>
          <w:marTop w:val="0"/>
          <w:marBottom w:val="0"/>
          <w:divBdr>
            <w:top w:val="none" w:sz="0" w:space="0" w:color="auto"/>
            <w:left w:val="none" w:sz="0" w:space="0" w:color="auto"/>
            <w:bottom w:val="none" w:sz="0" w:space="0" w:color="auto"/>
            <w:right w:val="none" w:sz="0" w:space="0" w:color="auto"/>
          </w:divBdr>
          <w:divsChild>
            <w:div w:id="940801259">
              <w:marLeft w:val="0"/>
              <w:marRight w:val="0"/>
              <w:marTop w:val="0"/>
              <w:marBottom w:val="0"/>
              <w:divBdr>
                <w:top w:val="none" w:sz="0" w:space="0" w:color="auto"/>
                <w:left w:val="none" w:sz="0" w:space="0" w:color="auto"/>
                <w:bottom w:val="none" w:sz="0" w:space="0" w:color="auto"/>
                <w:right w:val="none" w:sz="0" w:space="0" w:color="auto"/>
              </w:divBdr>
            </w:div>
          </w:divsChild>
        </w:div>
        <w:div w:id="79067299">
          <w:marLeft w:val="0"/>
          <w:marRight w:val="0"/>
          <w:marTop w:val="0"/>
          <w:marBottom w:val="0"/>
          <w:divBdr>
            <w:top w:val="none" w:sz="0" w:space="0" w:color="auto"/>
            <w:left w:val="none" w:sz="0" w:space="0" w:color="auto"/>
            <w:bottom w:val="none" w:sz="0" w:space="0" w:color="auto"/>
            <w:right w:val="none" w:sz="0" w:space="0" w:color="auto"/>
          </w:divBdr>
        </w:div>
        <w:div w:id="152794703">
          <w:marLeft w:val="0"/>
          <w:marRight w:val="0"/>
          <w:marTop w:val="0"/>
          <w:marBottom w:val="0"/>
          <w:divBdr>
            <w:top w:val="none" w:sz="0" w:space="0" w:color="auto"/>
            <w:left w:val="none" w:sz="0" w:space="0" w:color="auto"/>
            <w:bottom w:val="none" w:sz="0" w:space="0" w:color="auto"/>
            <w:right w:val="none" w:sz="0" w:space="0" w:color="auto"/>
          </w:divBdr>
        </w:div>
        <w:div w:id="171066093">
          <w:marLeft w:val="0"/>
          <w:marRight w:val="0"/>
          <w:marTop w:val="0"/>
          <w:marBottom w:val="0"/>
          <w:divBdr>
            <w:top w:val="none" w:sz="0" w:space="0" w:color="auto"/>
            <w:left w:val="none" w:sz="0" w:space="0" w:color="auto"/>
            <w:bottom w:val="none" w:sz="0" w:space="0" w:color="auto"/>
            <w:right w:val="none" w:sz="0" w:space="0" w:color="auto"/>
          </w:divBdr>
        </w:div>
        <w:div w:id="189999531">
          <w:marLeft w:val="0"/>
          <w:marRight w:val="0"/>
          <w:marTop w:val="0"/>
          <w:marBottom w:val="0"/>
          <w:divBdr>
            <w:top w:val="none" w:sz="0" w:space="0" w:color="auto"/>
            <w:left w:val="none" w:sz="0" w:space="0" w:color="auto"/>
            <w:bottom w:val="none" w:sz="0" w:space="0" w:color="auto"/>
            <w:right w:val="none" w:sz="0" w:space="0" w:color="auto"/>
          </w:divBdr>
          <w:divsChild>
            <w:div w:id="1929578010">
              <w:marLeft w:val="0"/>
              <w:marRight w:val="0"/>
              <w:marTop w:val="0"/>
              <w:marBottom w:val="0"/>
              <w:divBdr>
                <w:top w:val="none" w:sz="0" w:space="0" w:color="auto"/>
                <w:left w:val="none" w:sz="0" w:space="0" w:color="auto"/>
                <w:bottom w:val="none" w:sz="0" w:space="0" w:color="auto"/>
                <w:right w:val="none" w:sz="0" w:space="0" w:color="auto"/>
              </w:divBdr>
              <w:divsChild>
                <w:div w:id="17245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544">
          <w:marLeft w:val="0"/>
          <w:marRight w:val="0"/>
          <w:marTop w:val="0"/>
          <w:marBottom w:val="0"/>
          <w:divBdr>
            <w:top w:val="none" w:sz="0" w:space="0" w:color="auto"/>
            <w:left w:val="none" w:sz="0" w:space="0" w:color="auto"/>
            <w:bottom w:val="none" w:sz="0" w:space="0" w:color="auto"/>
            <w:right w:val="none" w:sz="0" w:space="0" w:color="auto"/>
          </w:divBdr>
          <w:divsChild>
            <w:div w:id="1819766572">
              <w:marLeft w:val="0"/>
              <w:marRight w:val="0"/>
              <w:marTop w:val="0"/>
              <w:marBottom w:val="0"/>
              <w:divBdr>
                <w:top w:val="none" w:sz="0" w:space="0" w:color="auto"/>
                <w:left w:val="none" w:sz="0" w:space="0" w:color="auto"/>
                <w:bottom w:val="none" w:sz="0" w:space="0" w:color="auto"/>
                <w:right w:val="none" w:sz="0" w:space="0" w:color="auto"/>
              </w:divBdr>
              <w:divsChild>
                <w:div w:id="3843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2675">
          <w:marLeft w:val="0"/>
          <w:marRight w:val="0"/>
          <w:marTop w:val="0"/>
          <w:marBottom w:val="0"/>
          <w:divBdr>
            <w:top w:val="none" w:sz="0" w:space="0" w:color="auto"/>
            <w:left w:val="none" w:sz="0" w:space="0" w:color="auto"/>
            <w:bottom w:val="none" w:sz="0" w:space="0" w:color="auto"/>
            <w:right w:val="none" w:sz="0" w:space="0" w:color="auto"/>
          </w:divBdr>
          <w:divsChild>
            <w:div w:id="238903513">
              <w:marLeft w:val="0"/>
              <w:marRight w:val="0"/>
              <w:marTop w:val="0"/>
              <w:marBottom w:val="0"/>
              <w:divBdr>
                <w:top w:val="none" w:sz="0" w:space="0" w:color="auto"/>
                <w:left w:val="none" w:sz="0" w:space="0" w:color="auto"/>
                <w:bottom w:val="none" w:sz="0" w:space="0" w:color="auto"/>
                <w:right w:val="none" w:sz="0" w:space="0" w:color="auto"/>
              </w:divBdr>
            </w:div>
          </w:divsChild>
        </w:div>
        <w:div w:id="301546173">
          <w:marLeft w:val="0"/>
          <w:marRight w:val="0"/>
          <w:marTop w:val="0"/>
          <w:marBottom w:val="0"/>
          <w:divBdr>
            <w:top w:val="none" w:sz="0" w:space="0" w:color="auto"/>
            <w:left w:val="none" w:sz="0" w:space="0" w:color="auto"/>
            <w:bottom w:val="none" w:sz="0" w:space="0" w:color="auto"/>
            <w:right w:val="none" w:sz="0" w:space="0" w:color="auto"/>
          </w:divBdr>
          <w:divsChild>
            <w:div w:id="1430202298">
              <w:marLeft w:val="0"/>
              <w:marRight w:val="0"/>
              <w:marTop w:val="0"/>
              <w:marBottom w:val="0"/>
              <w:divBdr>
                <w:top w:val="none" w:sz="0" w:space="0" w:color="auto"/>
                <w:left w:val="none" w:sz="0" w:space="0" w:color="auto"/>
                <w:bottom w:val="none" w:sz="0" w:space="0" w:color="auto"/>
                <w:right w:val="none" w:sz="0" w:space="0" w:color="auto"/>
              </w:divBdr>
              <w:divsChild>
                <w:div w:id="20917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322978211">
          <w:marLeft w:val="0"/>
          <w:marRight w:val="0"/>
          <w:marTop w:val="0"/>
          <w:marBottom w:val="0"/>
          <w:divBdr>
            <w:top w:val="none" w:sz="0" w:space="0" w:color="auto"/>
            <w:left w:val="none" w:sz="0" w:space="0" w:color="auto"/>
            <w:bottom w:val="none" w:sz="0" w:space="0" w:color="auto"/>
            <w:right w:val="none" w:sz="0" w:space="0" w:color="auto"/>
          </w:divBdr>
        </w:div>
        <w:div w:id="330379362">
          <w:marLeft w:val="0"/>
          <w:marRight w:val="0"/>
          <w:marTop w:val="0"/>
          <w:marBottom w:val="0"/>
          <w:divBdr>
            <w:top w:val="none" w:sz="0" w:space="0" w:color="auto"/>
            <w:left w:val="none" w:sz="0" w:space="0" w:color="auto"/>
            <w:bottom w:val="none" w:sz="0" w:space="0" w:color="auto"/>
            <w:right w:val="none" w:sz="0" w:space="0" w:color="auto"/>
          </w:divBdr>
        </w:div>
        <w:div w:id="343212375">
          <w:marLeft w:val="0"/>
          <w:marRight w:val="0"/>
          <w:marTop w:val="0"/>
          <w:marBottom w:val="0"/>
          <w:divBdr>
            <w:top w:val="none" w:sz="0" w:space="0" w:color="auto"/>
            <w:left w:val="none" w:sz="0" w:space="0" w:color="auto"/>
            <w:bottom w:val="none" w:sz="0" w:space="0" w:color="auto"/>
            <w:right w:val="none" w:sz="0" w:space="0" w:color="auto"/>
          </w:divBdr>
        </w:div>
        <w:div w:id="375277736">
          <w:marLeft w:val="0"/>
          <w:marRight w:val="0"/>
          <w:marTop w:val="0"/>
          <w:marBottom w:val="0"/>
          <w:divBdr>
            <w:top w:val="none" w:sz="0" w:space="0" w:color="auto"/>
            <w:left w:val="none" w:sz="0" w:space="0" w:color="auto"/>
            <w:bottom w:val="none" w:sz="0" w:space="0" w:color="auto"/>
            <w:right w:val="none" w:sz="0" w:space="0" w:color="auto"/>
          </w:divBdr>
        </w:div>
        <w:div w:id="375355283">
          <w:marLeft w:val="0"/>
          <w:marRight w:val="0"/>
          <w:marTop w:val="0"/>
          <w:marBottom w:val="0"/>
          <w:divBdr>
            <w:top w:val="none" w:sz="0" w:space="0" w:color="auto"/>
            <w:left w:val="none" w:sz="0" w:space="0" w:color="auto"/>
            <w:bottom w:val="none" w:sz="0" w:space="0" w:color="auto"/>
            <w:right w:val="none" w:sz="0" w:space="0" w:color="auto"/>
          </w:divBdr>
          <w:divsChild>
            <w:div w:id="2079357698">
              <w:marLeft w:val="0"/>
              <w:marRight w:val="0"/>
              <w:marTop w:val="0"/>
              <w:marBottom w:val="0"/>
              <w:divBdr>
                <w:top w:val="none" w:sz="0" w:space="0" w:color="auto"/>
                <w:left w:val="none" w:sz="0" w:space="0" w:color="auto"/>
                <w:bottom w:val="none" w:sz="0" w:space="0" w:color="auto"/>
                <w:right w:val="none" w:sz="0" w:space="0" w:color="auto"/>
              </w:divBdr>
              <w:divsChild>
                <w:div w:id="7745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730">
          <w:marLeft w:val="0"/>
          <w:marRight w:val="0"/>
          <w:marTop w:val="0"/>
          <w:marBottom w:val="0"/>
          <w:divBdr>
            <w:top w:val="none" w:sz="0" w:space="0" w:color="auto"/>
            <w:left w:val="none" w:sz="0" w:space="0" w:color="auto"/>
            <w:bottom w:val="none" w:sz="0" w:space="0" w:color="auto"/>
            <w:right w:val="none" w:sz="0" w:space="0" w:color="auto"/>
          </w:divBdr>
        </w:div>
        <w:div w:id="502430763">
          <w:marLeft w:val="0"/>
          <w:marRight w:val="0"/>
          <w:marTop w:val="0"/>
          <w:marBottom w:val="0"/>
          <w:divBdr>
            <w:top w:val="none" w:sz="0" w:space="0" w:color="auto"/>
            <w:left w:val="none" w:sz="0" w:space="0" w:color="auto"/>
            <w:bottom w:val="none" w:sz="0" w:space="0" w:color="auto"/>
            <w:right w:val="none" w:sz="0" w:space="0" w:color="auto"/>
          </w:divBdr>
          <w:divsChild>
            <w:div w:id="120661572">
              <w:marLeft w:val="0"/>
              <w:marRight w:val="0"/>
              <w:marTop w:val="0"/>
              <w:marBottom w:val="0"/>
              <w:divBdr>
                <w:top w:val="none" w:sz="0" w:space="0" w:color="auto"/>
                <w:left w:val="none" w:sz="0" w:space="0" w:color="auto"/>
                <w:bottom w:val="none" w:sz="0" w:space="0" w:color="auto"/>
                <w:right w:val="none" w:sz="0" w:space="0" w:color="auto"/>
              </w:divBdr>
              <w:divsChild>
                <w:div w:id="1591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3674">
          <w:marLeft w:val="0"/>
          <w:marRight w:val="0"/>
          <w:marTop w:val="0"/>
          <w:marBottom w:val="0"/>
          <w:divBdr>
            <w:top w:val="none" w:sz="0" w:space="0" w:color="auto"/>
            <w:left w:val="none" w:sz="0" w:space="0" w:color="auto"/>
            <w:bottom w:val="none" w:sz="0" w:space="0" w:color="auto"/>
            <w:right w:val="none" w:sz="0" w:space="0" w:color="auto"/>
          </w:divBdr>
          <w:divsChild>
            <w:div w:id="1449162781">
              <w:marLeft w:val="0"/>
              <w:marRight w:val="0"/>
              <w:marTop w:val="0"/>
              <w:marBottom w:val="0"/>
              <w:divBdr>
                <w:top w:val="none" w:sz="0" w:space="0" w:color="auto"/>
                <w:left w:val="none" w:sz="0" w:space="0" w:color="auto"/>
                <w:bottom w:val="none" w:sz="0" w:space="0" w:color="auto"/>
                <w:right w:val="none" w:sz="0" w:space="0" w:color="auto"/>
              </w:divBdr>
              <w:divsChild>
                <w:div w:id="11639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989">
          <w:marLeft w:val="0"/>
          <w:marRight w:val="0"/>
          <w:marTop w:val="0"/>
          <w:marBottom w:val="0"/>
          <w:divBdr>
            <w:top w:val="none" w:sz="0" w:space="0" w:color="auto"/>
            <w:left w:val="none" w:sz="0" w:space="0" w:color="auto"/>
            <w:bottom w:val="none" w:sz="0" w:space="0" w:color="auto"/>
            <w:right w:val="none" w:sz="0" w:space="0" w:color="auto"/>
          </w:divBdr>
          <w:divsChild>
            <w:div w:id="669259228">
              <w:marLeft w:val="0"/>
              <w:marRight w:val="0"/>
              <w:marTop w:val="0"/>
              <w:marBottom w:val="0"/>
              <w:divBdr>
                <w:top w:val="none" w:sz="0" w:space="0" w:color="auto"/>
                <w:left w:val="none" w:sz="0" w:space="0" w:color="auto"/>
                <w:bottom w:val="none" w:sz="0" w:space="0" w:color="auto"/>
                <w:right w:val="none" w:sz="0" w:space="0" w:color="auto"/>
              </w:divBdr>
              <w:divsChild>
                <w:div w:id="185534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78740">
          <w:marLeft w:val="0"/>
          <w:marRight w:val="0"/>
          <w:marTop w:val="0"/>
          <w:marBottom w:val="0"/>
          <w:divBdr>
            <w:top w:val="none" w:sz="0" w:space="0" w:color="auto"/>
            <w:left w:val="none" w:sz="0" w:space="0" w:color="auto"/>
            <w:bottom w:val="none" w:sz="0" w:space="0" w:color="auto"/>
            <w:right w:val="none" w:sz="0" w:space="0" w:color="auto"/>
          </w:divBdr>
          <w:divsChild>
            <w:div w:id="1850018861">
              <w:marLeft w:val="0"/>
              <w:marRight w:val="0"/>
              <w:marTop w:val="0"/>
              <w:marBottom w:val="0"/>
              <w:divBdr>
                <w:top w:val="none" w:sz="0" w:space="0" w:color="auto"/>
                <w:left w:val="none" w:sz="0" w:space="0" w:color="auto"/>
                <w:bottom w:val="none" w:sz="0" w:space="0" w:color="auto"/>
                <w:right w:val="none" w:sz="0" w:space="0" w:color="auto"/>
              </w:divBdr>
            </w:div>
          </w:divsChild>
        </w:div>
        <w:div w:id="591668120">
          <w:marLeft w:val="0"/>
          <w:marRight w:val="0"/>
          <w:marTop w:val="0"/>
          <w:marBottom w:val="0"/>
          <w:divBdr>
            <w:top w:val="none" w:sz="0" w:space="0" w:color="auto"/>
            <w:left w:val="none" w:sz="0" w:space="0" w:color="auto"/>
            <w:bottom w:val="none" w:sz="0" w:space="0" w:color="auto"/>
            <w:right w:val="none" w:sz="0" w:space="0" w:color="auto"/>
          </w:divBdr>
          <w:divsChild>
            <w:div w:id="36976805">
              <w:marLeft w:val="0"/>
              <w:marRight w:val="0"/>
              <w:marTop w:val="0"/>
              <w:marBottom w:val="0"/>
              <w:divBdr>
                <w:top w:val="none" w:sz="0" w:space="0" w:color="auto"/>
                <w:left w:val="none" w:sz="0" w:space="0" w:color="auto"/>
                <w:bottom w:val="none" w:sz="0" w:space="0" w:color="auto"/>
                <w:right w:val="none" w:sz="0" w:space="0" w:color="auto"/>
              </w:divBdr>
              <w:divsChild>
                <w:div w:id="11833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800">
          <w:marLeft w:val="0"/>
          <w:marRight w:val="0"/>
          <w:marTop w:val="0"/>
          <w:marBottom w:val="0"/>
          <w:divBdr>
            <w:top w:val="none" w:sz="0" w:space="0" w:color="auto"/>
            <w:left w:val="none" w:sz="0" w:space="0" w:color="auto"/>
            <w:bottom w:val="none" w:sz="0" w:space="0" w:color="auto"/>
            <w:right w:val="none" w:sz="0" w:space="0" w:color="auto"/>
          </w:divBdr>
        </w:div>
        <w:div w:id="604655377">
          <w:marLeft w:val="0"/>
          <w:marRight w:val="0"/>
          <w:marTop w:val="0"/>
          <w:marBottom w:val="0"/>
          <w:divBdr>
            <w:top w:val="none" w:sz="0" w:space="0" w:color="auto"/>
            <w:left w:val="none" w:sz="0" w:space="0" w:color="auto"/>
            <w:bottom w:val="none" w:sz="0" w:space="0" w:color="auto"/>
            <w:right w:val="none" w:sz="0" w:space="0" w:color="auto"/>
          </w:divBdr>
        </w:div>
        <w:div w:id="633801344">
          <w:marLeft w:val="0"/>
          <w:marRight w:val="0"/>
          <w:marTop w:val="0"/>
          <w:marBottom w:val="0"/>
          <w:divBdr>
            <w:top w:val="none" w:sz="0" w:space="0" w:color="auto"/>
            <w:left w:val="none" w:sz="0" w:space="0" w:color="auto"/>
            <w:bottom w:val="none" w:sz="0" w:space="0" w:color="auto"/>
            <w:right w:val="none" w:sz="0" w:space="0" w:color="auto"/>
          </w:divBdr>
        </w:div>
        <w:div w:id="642079686">
          <w:marLeft w:val="0"/>
          <w:marRight w:val="0"/>
          <w:marTop w:val="0"/>
          <w:marBottom w:val="0"/>
          <w:divBdr>
            <w:top w:val="none" w:sz="0" w:space="0" w:color="auto"/>
            <w:left w:val="none" w:sz="0" w:space="0" w:color="auto"/>
            <w:bottom w:val="none" w:sz="0" w:space="0" w:color="auto"/>
            <w:right w:val="none" w:sz="0" w:space="0" w:color="auto"/>
          </w:divBdr>
        </w:div>
        <w:div w:id="671222682">
          <w:marLeft w:val="0"/>
          <w:marRight w:val="0"/>
          <w:marTop w:val="0"/>
          <w:marBottom w:val="0"/>
          <w:divBdr>
            <w:top w:val="none" w:sz="0" w:space="0" w:color="auto"/>
            <w:left w:val="none" w:sz="0" w:space="0" w:color="auto"/>
            <w:bottom w:val="none" w:sz="0" w:space="0" w:color="auto"/>
            <w:right w:val="none" w:sz="0" w:space="0" w:color="auto"/>
          </w:divBdr>
          <w:divsChild>
            <w:div w:id="762840766">
              <w:marLeft w:val="0"/>
              <w:marRight w:val="0"/>
              <w:marTop w:val="0"/>
              <w:marBottom w:val="0"/>
              <w:divBdr>
                <w:top w:val="none" w:sz="0" w:space="0" w:color="auto"/>
                <w:left w:val="none" w:sz="0" w:space="0" w:color="auto"/>
                <w:bottom w:val="none" w:sz="0" w:space="0" w:color="auto"/>
                <w:right w:val="none" w:sz="0" w:space="0" w:color="auto"/>
              </w:divBdr>
              <w:divsChild>
                <w:div w:id="12989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6309">
          <w:marLeft w:val="0"/>
          <w:marRight w:val="0"/>
          <w:marTop w:val="0"/>
          <w:marBottom w:val="0"/>
          <w:divBdr>
            <w:top w:val="none" w:sz="0" w:space="0" w:color="auto"/>
            <w:left w:val="none" w:sz="0" w:space="0" w:color="auto"/>
            <w:bottom w:val="none" w:sz="0" w:space="0" w:color="auto"/>
            <w:right w:val="none" w:sz="0" w:space="0" w:color="auto"/>
          </w:divBdr>
        </w:div>
        <w:div w:id="699093556">
          <w:marLeft w:val="0"/>
          <w:marRight w:val="0"/>
          <w:marTop w:val="0"/>
          <w:marBottom w:val="0"/>
          <w:divBdr>
            <w:top w:val="none" w:sz="0" w:space="0" w:color="auto"/>
            <w:left w:val="none" w:sz="0" w:space="0" w:color="auto"/>
            <w:bottom w:val="none" w:sz="0" w:space="0" w:color="auto"/>
            <w:right w:val="none" w:sz="0" w:space="0" w:color="auto"/>
          </w:divBdr>
          <w:divsChild>
            <w:div w:id="1571112429">
              <w:marLeft w:val="0"/>
              <w:marRight w:val="0"/>
              <w:marTop w:val="0"/>
              <w:marBottom w:val="0"/>
              <w:divBdr>
                <w:top w:val="none" w:sz="0" w:space="0" w:color="auto"/>
                <w:left w:val="none" w:sz="0" w:space="0" w:color="auto"/>
                <w:bottom w:val="none" w:sz="0" w:space="0" w:color="auto"/>
                <w:right w:val="none" w:sz="0" w:space="0" w:color="auto"/>
              </w:divBdr>
              <w:divsChild>
                <w:div w:id="8732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892">
          <w:marLeft w:val="0"/>
          <w:marRight w:val="0"/>
          <w:marTop w:val="0"/>
          <w:marBottom w:val="0"/>
          <w:divBdr>
            <w:top w:val="none" w:sz="0" w:space="0" w:color="auto"/>
            <w:left w:val="none" w:sz="0" w:space="0" w:color="auto"/>
            <w:bottom w:val="none" w:sz="0" w:space="0" w:color="auto"/>
            <w:right w:val="none" w:sz="0" w:space="0" w:color="auto"/>
          </w:divBdr>
          <w:divsChild>
            <w:div w:id="462819871">
              <w:marLeft w:val="0"/>
              <w:marRight w:val="0"/>
              <w:marTop w:val="0"/>
              <w:marBottom w:val="0"/>
              <w:divBdr>
                <w:top w:val="none" w:sz="0" w:space="0" w:color="auto"/>
                <w:left w:val="none" w:sz="0" w:space="0" w:color="auto"/>
                <w:bottom w:val="none" w:sz="0" w:space="0" w:color="auto"/>
                <w:right w:val="none" w:sz="0" w:space="0" w:color="auto"/>
              </w:divBdr>
              <w:divsChild>
                <w:div w:id="16774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43062488">
          <w:marLeft w:val="0"/>
          <w:marRight w:val="0"/>
          <w:marTop w:val="0"/>
          <w:marBottom w:val="0"/>
          <w:divBdr>
            <w:top w:val="none" w:sz="0" w:space="0" w:color="auto"/>
            <w:left w:val="none" w:sz="0" w:space="0" w:color="auto"/>
            <w:bottom w:val="none" w:sz="0" w:space="0" w:color="auto"/>
            <w:right w:val="none" w:sz="0" w:space="0" w:color="auto"/>
          </w:divBdr>
          <w:divsChild>
            <w:div w:id="416901168">
              <w:marLeft w:val="0"/>
              <w:marRight w:val="0"/>
              <w:marTop w:val="0"/>
              <w:marBottom w:val="0"/>
              <w:divBdr>
                <w:top w:val="none" w:sz="0" w:space="0" w:color="auto"/>
                <w:left w:val="none" w:sz="0" w:space="0" w:color="auto"/>
                <w:bottom w:val="none" w:sz="0" w:space="0" w:color="auto"/>
                <w:right w:val="none" w:sz="0" w:space="0" w:color="auto"/>
              </w:divBdr>
            </w:div>
          </w:divsChild>
        </w:div>
        <w:div w:id="784157693">
          <w:marLeft w:val="0"/>
          <w:marRight w:val="0"/>
          <w:marTop w:val="0"/>
          <w:marBottom w:val="0"/>
          <w:divBdr>
            <w:top w:val="none" w:sz="0" w:space="0" w:color="auto"/>
            <w:left w:val="none" w:sz="0" w:space="0" w:color="auto"/>
            <w:bottom w:val="none" w:sz="0" w:space="0" w:color="auto"/>
            <w:right w:val="none" w:sz="0" w:space="0" w:color="auto"/>
          </w:divBdr>
        </w:div>
        <w:div w:id="790976106">
          <w:marLeft w:val="0"/>
          <w:marRight w:val="0"/>
          <w:marTop w:val="0"/>
          <w:marBottom w:val="0"/>
          <w:divBdr>
            <w:top w:val="none" w:sz="0" w:space="0" w:color="auto"/>
            <w:left w:val="none" w:sz="0" w:space="0" w:color="auto"/>
            <w:bottom w:val="none" w:sz="0" w:space="0" w:color="auto"/>
            <w:right w:val="none" w:sz="0" w:space="0" w:color="auto"/>
          </w:divBdr>
        </w:div>
        <w:div w:id="831992813">
          <w:marLeft w:val="0"/>
          <w:marRight w:val="0"/>
          <w:marTop w:val="0"/>
          <w:marBottom w:val="0"/>
          <w:divBdr>
            <w:top w:val="none" w:sz="0" w:space="0" w:color="auto"/>
            <w:left w:val="none" w:sz="0" w:space="0" w:color="auto"/>
            <w:bottom w:val="none" w:sz="0" w:space="0" w:color="auto"/>
            <w:right w:val="none" w:sz="0" w:space="0" w:color="auto"/>
          </w:divBdr>
          <w:divsChild>
            <w:div w:id="104425701">
              <w:marLeft w:val="0"/>
              <w:marRight w:val="0"/>
              <w:marTop w:val="0"/>
              <w:marBottom w:val="0"/>
              <w:divBdr>
                <w:top w:val="none" w:sz="0" w:space="0" w:color="auto"/>
                <w:left w:val="none" w:sz="0" w:space="0" w:color="auto"/>
                <w:bottom w:val="none" w:sz="0" w:space="0" w:color="auto"/>
                <w:right w:val="none" w:sz="0" w:space="0" w:color="auto"/>
              </w:divBdr>
              <w:divsChild>
                <w:div w:id="9259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5871">
          <w:marLeft w:val="0"/>
          <w:marRight w:val="0"/>
          <w:marTop w:val="0"/>
          <w:marBottom w:val="0"/>
          <w:divBdr>
            <w:top w:val="none" w:sz="0" w:space="0" w:color="auto"/>
            <w:left w:val="none" w:sz="0" w:space="0" w:color="auto"/>
            <w:bottom w:val="none" w:sz="0" w:space="0" w:color="auto"/>
            <w:right w:val="none" w:sz="0" w:space="0" w:color="auto"/>
          </w:divBdr>
          <w:divsChild>
            <w:div w:id="1212839105">
              <w:marLeft w:val="0"/>
              <w:marRight w:val="0"/>
              <w:marTop w:val="0"/>
              <w:marBottom w:val="0"/>
              <w:divBdr>
                <w:top w:val="none" w:sz="0" w:space="0" w:color="auto"/>
                <w:left w:val="none" w:sz="0" w:space="0" w:color="auto"/>
                <w:bottom w:val="none" w:sz="0" w:space="0" w:color="auto"/>
                <w:right w:val="none" w:sz="0" w:space="0" w:color="auto"/>
              </w:divBdr>
            </w:div>
          </w:divsChild>
        </w:div>
        <w:div w:id="907301948">
          <w:marLeft w:val="0"/>
          <w:marRight w:val="0"/>
          <w:marTop w:val="0"/>
          <w:marBottom w:val="0"/>
          <w:divBdr>
            <w:top w:val="none" w:sz="0" w:space="0" w:color="auto"/>
            <w:left w:val="none" w:sz="0" w:space="0" w:color="auto"/>
            <w:bottom w:val="none" w:sz="0" w:space="0" w:color="auto"/>
            <w:right w:val="none" w:sz="0" w:space="0" w:color="auto"/>
          </w:divBdr>
          <w:divsChild>
            <w:div w:id="2067337715">
              <w:marLeft w:val="0"/>
              <w:marRight w:val="0"/>
              <w:marTop w:val="0"/>
              <w:marBottom w:val="0"/>
              <w:divBdr>
                <w:top w:val="none" w:sz="0" w:space="0" w:color="auto"/>
                <w:left w:val="none" w:sz="0" w:space="0" w:color="auto"/>
                <w:bottom w:val="none" w:sz="0" w:space="0" w:color="auto"/>
                <w:right w:val="none" w:sz="0" w:space="0" w:color="auto"/>
              </w:divBdr>
              <w:divsChild>
                <w:div w:id="5824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3956">
          <w:marLeft w:val="0"/>
          <w:marRight w:val="0"/>
          <w:marTop w:val="0"/>
          <w:marBottom w:val="0"/>
          <w:divBdr>
            <w:top w:val="none" w:sz="0" w:space="0" w:color="auto"/>
            <w:left w:val="none" w:sz="0" w:space="0" w:color="auto"/>
            <w:bottom w:val="none" w:sz="0" w:space="0" w:color="auto"/>
            <w:right w:val="none" w:sz="0" w:space="0" w:color="auto"/>
          </w:divBdr>
          <w:divsChild>
            <w:div w:id="182210010">
              <w:marLeft w:val="0"/>
              <w:marRight w:val="0"/>
              <w:marTop w:val="0"/>
              <w:marBottom w:val="0"/>
              <w:divBdr>
                <w:top w:val="none" w:sz="0" w:space="0" w:color="auto"/>
                <w:left w:val="none" w:sz="0" w:space="0" w:color="auto"/>
                <w:bottom w:val="none" w:sz="0" w:space="0" w:color="auto"/>
                <w:right w:val="none" w:sz="0" w:space="0" w:color="auto"/>
              </w:divBdr>
            </w:div>
          </w:divsChild>
        </w:div>
        <w:div w:id="1035811545">
          <w:marLeft w:val="0"/>
          <w:marRight w:val="0"/>
          <w:marTop w:val="0"/>
          <w:marBottom w:val="0"/>
          <w:divBdr>
            <w:top w:val="none" w:sz="0" w:space="0" w:color="auto"/>
            <w:left w:val="none" w:sz="0" w:space="0" w:color="auto"/>
            <w:bottom w:val="none" w:sz="0" w:space="0" w:color="auto"/>
            <w:right w:val="none" w:sz="0" w:space="0" w:color="auto"/>
          </w:divBdr>
          <w:divsChild>
            <w:div w:id="1641760878">
              <w:marLeft w:val="0"/>
              <w:marRight w:val="0"/>
              <w:marTop w:val="0"/>
              <w:marBottom w:val="0"/>
              <w:divBdr>
                <w:top w:val="none" w:sz="0" w:space="0" w:color="auto"/>
                <w:left w:val="none" w:sz="0" w:space="0" w:color="auto"/>
                <w:bottom w:val="none" w:sz="0" w:space="0" w:color="auto"/>
                <w:right w:val="none" w:sz="0" w:space="0" w:color="auto"/>
              </w:divBdr>
              <w:divsChild>
                <w:div w:id="14222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1397">
          <w:marLeft w:val="0"/>
          <w:marRight w:val="0"/>
          <w:marTop w:val="0"/>
          <w:marBottom w:val="0"/>
          <w:divBdr>
            <w:top w:val="none" w:sz="0" w:space="0" w:color="auto"/>
            <w:left w:val="none" w:sz="0" w:space="0" w:color="auto"/>
            <w:bottom w:val="none" w:sz="0" w:space="0" w:color="auto"/>
            <w:right w:val="none" w:sz="0" w:space="0" w:color="auto"/>
          </w:divBdr>
        </w:div>
        <w:div w:id="1075515871">
          <w:marLeft w:val="0"/>
          <w:marRight w:val="0"/>
          <w:marTop w:val="0"/>
          <w:marBottom w:val="0"/>
          <w:divBdr>
            <w:top w:val="none" w:sz="0" w:space="0" w:color="auto"/>
            <w:left w:val="none" w:sz="0" w:space="0" w:color="auto"/>
            <w:bottom w:val="none" w:sz="0" w:space="0" w:color="auto"/>
            <w:right w:val="none" w:sz="0" w:space="0" w:color="auto"/>
          </w:divBdr>
          <w:divsChild>
            <w:div w:id="1494756643">
              <w:marLeft w:val="0"/>
              <w:marRight w:val="0"/>
              <w:marTop w:val="0"/>
              <w:marBottom w:val="0"/>
              <w:divBdr>
                <w:top w:val="none" w:sz="0" w:space="0" w:color="auto"/>
                <w:left w:val="none" w:sz="0" w:space="0" w:color="auto"/>
                <w:bottom w:val="none" w:sz="0" w:space="0" w:color="auto"/>
                <w:right w:val="none" w:sz="0" w:space="0" w:color="auto"/>
              </w:divBdr>
              <w:divsChild>
                <w:div w:id="21124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778">
          <w:marLeft w:val="0"/>
          <w:marRight w:val="0"/>
          <w:marTop w:val="0"/>
          <w:marBottom w:val="0"/>
          <w:divBdr>
            <w:top w:val="none" w:sz="0" w:space="0" w:color="auto"/>
            <w:left w:val="none" w:sz="0" w:space="0" w:color="auto"/>
            <w:bottom w:val="none" w:sz="0" w:space="0" w:color="auto"/>
            <w:right w:val="none" w:sz="0" w:space="0" w:color="auto"/>
          </w:divBdr>
          <w:divsChild>
            <w:div w:id="749959598">
              <w:marLeft w:val="0"/>
              <w:marRight w:val="0"/>
              <w:marTop w:val="0"/>
              <w:marBottom w:val="0"/>
              <w:divBdr>
                <w:top w:val="none" w:sz="0" w:space="0" w:color="auto"/>
                <w:left w:val="none" w:sz="0" w:space="0" w:color="auto"/>
                <w:bottom w:val="none" w:sz="0" w:space="0" w:color="auto"/>
                <w:right w:val="none" w:sz="0" w:space="0" w:color="auto"/>
              </w:divBdr>
              <w:divsChild>
                <w:div w:id="12972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9817">
          <w:marLeft w:val="0"/>
          <w:marRight w:val="0"/>
          <w:marTop w:val="0"/>
          <w:marBottom w:val="0"/>
          <w:divBdr>
            <w:top w:val="none" w:sz="0" w:space="0" w:color="auto"/>
            <w:left w:val="none" w:sz="0" w:space="0" w:color="auto"/>
            <w:bottom w:val="none" w:sz="0" w:space="0" w:color="auto"/>
            <w:right w:val="none" w:sz="0" w:space="0" w:color="auto"/>
          </w:divBdr>
          <w:divsChild>
            <w:div w:id="1360593985">
              <w:marLeft w:val="0"/>
              <w:marRight w:val="0"/>
              <w:marTop w:val="0"/>
              <w:marBottom w:val="0"/>
              <w:divBdr>
                <w:top w:val="none" w:sz="0" w:space="0" w:color="auto"/>
                <w:left w:val="none" w:sz="0" w:space="0" w:color="auto"/>
                <w:bottom w:val="none" w:sz="0" w:space="0" w:color="auto"/>
                <w:right w:val="none" w:sz="0" w:space="0" w:color="auto"/>
              </w:divBdr>
              <w:divsChild>
                <w:div w:id="10397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6817">
          <w:marLeft w:val="0"/>
          <w:marRight w:val="0"/>
          <w:marTop w:val="0"/>
          <w:marBottom w:val="0"/>
          <w:divBdr>
            <w:top w:val="none" w:sz="0" w:space="0" w:color="auto"/>
            <w:left w:val="none" w:sz="0" w:space="0" w:color="auto"/>
            <w:bottom w:val="none" w:sz="0" w:space="0" w:color="auto"/>
            <w:right w:val="none" w:sz="0" w:space="0" w:color="auto"/>
          </w:divBdr>
          <w:divsChild>
            <w:div w:id="1364282802">
              <w:marLeft w:val="0"/>
              <w:marRight w:val="0"/>
              <w:marTop w:val="0"/>
              <w:marBottom w:val="0"/>
              <w:divBdr>
                <w:top w:val="none" w:sz="0" w:space="0" w:color="auto"/>
                <w:left w:val="none" w:sz="0" w:space="0" w:color="auto"/>
                <w:bottom w:val="none" w:sz="0" w:space="0" w:color="auto"/>
                <w:right w:val="none" w:sz="0" w:space="0" w:color="auto"/>
              </w:divBdr>
              <w:divsChild>
                <w:div w:id="3641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452">
          <w:marLeft w:val="0"/>
          <w:marRight w:val="0"/>
          <w:marTop w:val="0"/>
          <w:marBottom w:val="0"/>
          <w:divBdr>
            <w:top w:val="none" w:sz="0" w:space="0" w:color="auto"/>
            <w:left w:val="none" w:sz="0" w:space="0" w:color="auto"/>
            <w:bottom w:val="none" w:sz="0" w:space="0" w:color="auto"/>
            <w:right w:val="none" w:sz="0" w:space="0" w:color="auto"/>
          </w:divBdr>
          <w:divsChild>
            <w:div w:id="604190409">
              <w:marLeft w:val="0"/>
              <w:marRight w:val="0"/>
              <w:marTop w:val="0"/>
              <w:marBottom w:val="0"/>
              <w:divBdr>
                <w:top w:val="none" w:sz="0" w:space="0" w:color="auto"/>
                <w:left w:val="none" w:sz="0" w:space="0" w:color="auto"/>
                <w:bottom w:val="none" w:sz="0" w:space="0" w:color="auto"/>
                <w:right w:val="none" w:sz="0" w:space="0" w:color="auto"/>
              </w:divBdr>
              <w:divsChild>
                <w:div w:id="13160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242405">
          <w:marLeft w:val="0"/>
          <w:marRight w:val="0"/>
          <w:marTop w:val="0"/>
          <w:marBottom w:val="0"/>
          <w:divBdr>
            <w:top w:val="none" w:sz="0" w:space="0" w:color="auto"/>
            <w:left w:val="none" w:sz="0" w:space="0" w:color="auto"/>
            <w:bottom w:val="none" w:sz="0" w:space="0" w:color="auto"/>
            <w:right w:val="none" w:sz="0" w:space="0" w:color="auto"/>
          </w:divBdr>
          <w:divsChild>
            <w:div w:id="501969153">
              <w:marLeft w:val="0"/>
              <w:marRight w:val="0"/>
              <w:marTop w:val="0"/>
              <w:marBottom w:val="0"/>
              <w:divBdr>
                <w:top w:val="none" w:sz="0" w:space="0" w:color="auto"/>
                <w:left w:val="none" w:sz="0" w:space="0" w:color="auto"/>
                <w:bottom w:val="none" w:sz="0" w:space="0" w:color="auto"/>
                <w:right w:val="none" w:sz="0" w:space="0" w:color="auto"/>
              </w:divBdr>
              <w:divsChild>
                <w:div w:id="3992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89029">
          <w:marLeft w:val="0"/>
          <w:marRight w:val="0"/>
          <w:marTop w:val="0"/>
          <w:marBottom w:val="0"/>
          <w:divBdr>
            <w:top w:val="none" w:sz="0" w:space="0" w:color="auto"/>
            <w:left w:val="none" w:sz="0" w:space="0" w:color="auto"/>
            <w:bottom w:val="none" w:sz="0" w:space="0" w:color="auto"/>
            <w:right w:val="none" w:sz="0" w:space="0" w:color="auto"/>
          </w:divBdr>
        </w:div>
        <w:div w:id="1486437064">
          <w:marLeft w:val="0"/>
          <w:marRight w:val="0"/>
          <w:marTop w:val="0"/>
          <w:marBottom w:val="0"/>
          <w:divBdr>
            <w:top w:val="none" w:sz="0" w:space="0" w:color="auto"/>
            <w:left w:val="none" w:sz="0" w:space="0" w:color="auto"/>
            <w:bottom w:val="none" w:sz="0" w:space="0" w:color="auto"/>
            <w:right w:val="none" w:sz="0" w:space="0" w:color="auto"/>
          </w:divBdr>
          <w:divsChild>
            <w:div w:id="1821116756">
              <w:marLeft w:val="0"/>
              <w:marRight w:val="0"/>
              <w:marTop w:val="0"/>
              <w:marBottom w:val="0"/>
              <w:divBdr>
                <w:top w:val="none" w:sz="0" w:space="0" w:color="auto"/>
                <w:left w:val="none" w:sz="0" w:space="0" w:color="auto"/>
                <w:bottom w:val="none" w:sz="0" w:space="0" w:color="auto"/>
                <w:right w:val="none" w:sz="0" w:space="0" w:color="auto"/>
              </w:divBdr>
            </w:div>
          </w:divsChild>
        </w:div>
        <w:div w:id="1522932167">
          <w:marLeft w:val="0"/>
          <w:marRight w:val="0"/>
          <w:marTop w:val="0"/>
          <w:marBottom w:val="0"/>
          <w:divBdr>
            <w:top w:val="none" w:sz="0" w:space="0" w:color="auto"/>
            <w:left w:val="none" w:sz="0" w:space="0" w:color="auto"/>
            <w:bottom w:val="none" w:sz="0" w:space="0" w:color="auto"/>
            <w:right w:val="none" w:sz="0" w:space="0" w:color="auto"/>
          </w:divBdr>
          <w:divsChild>
            <w:div w:id="551889542">
              <w:marLeft w:val="0"/>
              <w:marRight w:val="0"/>
              <w:marTop w:val="0"/>
              <w:marBottom w:val="0"/>
              <w:divBdr>
                <w:top w:val="none" w:sz="0" w:space="0" w:color="auto"/>
                <w:left w:val="none" w:sz="0" w:space="0" w:color="auto"/>
                <w:bottom w:val="none" w:sz="0" w:space="0" w:color="auto"/>
                <w:right w:val="none" w:sz="0" w:space="0" w:color="auto"/>
              </w:divBdr>
              <w:divsChild>
                <w:div w:id="16346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9444">
          <w:marLeft w:val="0"/>
          <w:marRight w:val="0"/>
          <w:marTop w:val="0"/>
          <w:marBottom w:val="0"/>
          <w:divBdr>
            <w:top w:val="none" w:sz="0" w:space="0" w:color="auto"/>
            <w:left w:val="none" w:sz="0" w:space="0" w:color="auto"/>
            <w:bottom w:val="none" w:sz="0" w:space="0" w:color="auto"/>
            <w:right w:val="none" w:sz="0" w:space="0" w:color="auto"/>
          </w:divBdr>
          <w:divsChild>
            <w:div w:id="858854220">
              <w:marLeft w:val="0"/>
              <w:marRight w:val="0"/>
              <w:marTop w:val="0"/>
              <w:marBottom w:val="0"/>
              <w:divBdr>
                <w:top w:val="none" w:sz="0" w:space="0" w:color="auto"/>
                <w:left w:val="none" w:sz="0" w:space="0" w:color="auto"/>
                <w:bottom w:val="none" w:sz="0" w:space="0" w:color="auto"/>
                <w:right w:val="none" w:sz="0" w:space="0" w:color="auto"/>
              </w:divBdr>
              <w:divsChild>
                <w:div w:id="12103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30732">
          <w:marLeft w:val="0"/>
          <w:marRight w:val="0"/>
          <w:marTop w:val="0"/>
          <w:marBottom w:val="0"/>
          <w:divBdr>
            <w:top w:val="none" w:sz="0" w:space="0" w:color="auto"/>
            <w:left w:val="none" w:sz="0" w:space="0" w:color="auto"/>
            <w:bottom w:val="none" w:sz="0" w:space="0" w:color="auto"/>
            <w:right w:val="none" w:sz="0" w:space="0" w:color="auto"/>
          </w:divBdr>
        </w:div>
        <w:div w:id="1625193174">
          <w:marLeft w:val="0"/>
          <w:marRight w:val="0"/>
          <w:marTop w:val="0"/>
          <w:marBottom w:val="0"/>
          <w:divBdr>
            <w:top w:val="none" w:sz="0" w:space="0" w:color="auto"/>
            <w:left w:val="none" w:sz="0" w:space="0" w:color="auto"/>
            <w:bottom w:val="none" w:sz="0" w:space="0" w:color="auto"/>
            <w:right w:val="none" w:sz="0" w:space="0" w:color="auto"/>
          </w:divBdr>
        </w:div>
        <w:div w:id="1640265239">
          <w:marLeft w:val="0"/>
          <w:marRight w:val="0"/>
          <w:marTop w:val="0"/>
          <w:marBottom w:val="0"/>
          <w:divBdr>
            <w:top w:val="none" w:sz="0" w:space="0" w:color="auto"/>
            <w:left w:val="none" w:sz="0" w:space="0" w:color="auto"/>
            <w:bottom w:val="none" w:sz="0" w:space="0" w:color="auto"/>
            <w:right w:val="none" w:sz="0" w:space="0" w:color="auto"/>
          </w:divBdr>
          <w:divsChild>
            <w:div w:id="1910799515">
              <w:marLeft w:val="0"/>
              <w:marRight w:val="0"/>
              <w:marTop w:val="0"/>
              <w:marBottom w:val="0"/>
              <w:divBdr>
                <w:top w:val="none" w:sz="0" w:space="0" w:color="auto"/>
                <w:left w:val="none" w:sz="0" w:space="0" w:color="auto"/>
                <w:bottom w:val="none" w:sz="0" w:space="0" w:color="auto"/>
                <w:right w:val="none" w:sz="0" w:space="0" w:color="auto"/>
              </w:divBdr>
              <w:divsChild>
                <w:div w:id="1915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815">
          <w:marLeft w:val="0"/>
          <w:marRight w:val="0"/>
          <w:marTop w:val="0"/>
          <w:marBottom w:val="0"/>
          <w:divBdr>
            <w:top w:val="none" w:sz="0" w:space="0" w:color="auto"/>
            <w:left w:val="none" w:sz="0" w:space="0" w:color="auto"/>
            <w:bottom w:val="none" w:sz="0" w:space="0" w:color="auto"/>
            <w:right w:val="none" w:sz="0" w:space="0" w:color="auto"/>
          </w:divBdr>
          <w:divsChild>
            <w:div w:id="1432159962">
              <w:marLeft w:val="0"/>
              <w:marRight w:val="0"/>
              <w:marTop w:val="0"/>
              <w:marBottom w:val="0"/>
              <w:divBdr>
                <w:top w:val="none" w:sz="0" w:space="0" w:color="auto"/>
                <w:left w:val="none" w:sz="0" w:space="0" w:color="auto"/>
                <w:bottom w:val="none" w:sz="0" w:space="0" w:color="auto"/>
                <w:right w:val="none" w:sz="0" w:space="0" w:color="auto"/>
              </w:divBdr>
            </w:div>
          </w:divsChild>
        </w:div>
        <w:div w:id="170363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605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991549">
          <w:marLeft w:val="0"/>
          <w:marRight w:val="0"/>
          <w:marTop w:val="0"/>
          <w:marBottom w:val="0"/>
          <w:divBdr>
            <w:top w:val="none" w:sz="0" w:space="0" w:color="auto"/>
            <w:left w:val="none" w:sz="0" w:space="0" w:color="auto"/>
            <w:bottom w:val="none" w:sz="0" w:space="0" w:color="auto"/>
            <w:right w:val="none" w:sz="0" w:space="0" w:color="auto"/>
          </w:divBdr>
          <w:divsChild>
            <w:div w:id="86000968">
              <w:marLeft w:val="0"/>
              <w:marRight w:val="0"/>
              <w:marTop w:val="0"/>
              <w:marBottom w:val="0"/>
              <w:divBdr>
                <w:top w:val="none" w:sz="0" w:space="0" w:color="auto"/>
                <w:left w:val="none" w:sz="0" w:space="0" w:color="auto"/>
                <w:bottom w:val="none" w:sz="0" w:space="0" w:color="auto"/>
                <w:right w:val="none" w:sz="0" w:space="0" w:color="auto"/>
              </w:divBdr>
            </w:div>
          </w:divsChild>
        </w:div>
        <w:div w:id="1837762156">
          <w:marLeft w:val="0"/>
          <w:marRight w:val="0"/>
          <w:marTop w:val="0"/>
          <w:marBottom w:val="0"/>
          <w:divBdr>
            <w:top w:val="none" w:sz="0" w:space="0" w:color="auto"/>
            <w:left w:val="none" w:sz="0" w:space="0" w:color="auto"/>
            <w:bottom w:val="none" w:sz="0" w:space="0" w:color="auto"/>
            <w:right w:val="none" w:sz="0" w:space="0" w:color="auto"/>
          </w:divBdr>
          <w:divsChild>
            <w:div w:id="516584672">
              <w:marLeft w:val="0"/>
              <w:marRight w:val="0"/>
              <w:marTop w:val="0"/>
              <w:marBottom w:val="0"/>
              <w:divBdr>
                <w:top w:val="none" w:sz="0" w:space="0" w:color="auto"/>
                <w:left w:val="none" w:sz="0" w:space="0" w:color="auto"/>
                <w:bottom w:val="none" w:sz="0" w:space="0" w:color="auto"/>
                <w:right w:val="none" w:sz="0" w:space="0" w:color="auto"/>
              </w:divBdr>
            </w:div>
            <w:div w:id="989863300">
              <w:marLeft w:val="0"/>
              <w:marRight w:val="0"/>
              <w:marTop w:val="0"/>
              <w:marBottom w:val="0"/>
              <w:divBdr>
                <w:top w:val="none" w:sz="0" w:space="0" w:color="auto"/>
                <w:left w:val="none" w:sz="0" w:space="0" w:color="auto"/>
                <w:bottom w:val="none" w:sz="0" w:space="0" w:color="auto"/>
                <w:right w:val="none" w:sz="0" w:space="0" w:color="auto"/>
              </w:divBdr>
            </w:div>
            <w:div w:id="1653754419">
              <w:marLeft w:val="0"/>
              <w:marRight w:val="0"/>
              <w:marTop w:val="0"/>
              <w:marBottom w:val="0"/>
              <w:divBdr>
                <w:top w:val="none" w:sz="0" w:space="0" w:color="auto"/>
                <w:left w:val="none" w:sz="0" w:space="0" w:color="auto"/>
                <w:bottom w:val="none" w:sz="0" w:space="0" w:color="auto"/>
                <w:right w:val="none" w:sz="0" w:space="0" w:color="auto"/>
              </w:divBdr>
              <w:divsChild>
                <w:div w:id="962930473">
                  <w:marLeft w:val="0"/>
                  <w:marRight w:val="0"/>
                  <w:marTop w:val="0"/>
                  <w:marBottom w:val="0"/>
                  <w:divBdr>
                    <w:top w:val="none" w:sz="0" w:space="0" w:color="auto"/>
                    <w:left w:val="none" w:sz="0" w:space="0" w:color="auto"/>
                    <w:bottom w:val="none" w:sz="0" w:space="0" w:color="auto"/>
                    <w:right w:val="none" w:sz="0" w:space="0" w:color="auto"/>
                  </w:divBdr>
                  <w:divsChild>
                    <w:div w:id="404570852">
                      <w:marLeft w:val="0"/>
                      <w:marRight w:val="0"/>
                      <w:marTop w:val="0"/>
                      <w:marBottom w:val="0"/>
                      <w:divBdr>
                        <w:top w:val="none" w:sz="0" w:space="0" w:color="auto"/>
                        <w:left w:val="none" w:sz="0" w:space="0" w:color="auto"/>
                        <w:bottom w:val="none" w:sz="0" w:space="0" w:color="auto"/>
                        <w:right w:val="none" w:sz="0" w:space="0" w:color="auto"/>
                      </w:divBdr>
                      <w:divsChild>
                        <w:div w:id="593130387">
                          <w:marLeft w:val="0"/>
                          <w:marRight w:val="0"/>
                          <w:marTop w:val="0"/>
                          <w:marBottom w:val="0"/>
                          <w:divBdr>
                            <w:top w:val="none" w:sz="0" w:space="0" w:color="auto"/>
                            <w:left w:val="none" w:sz="0" w:space="0" w:color="auto"/>
                            <w:bottom w:val="none" w:sz="0" w:space="0" w:color="auto"/>
                            <w:right w:val="none" w:sz="0" w:space="0" w:color="auto"/>
                          </w:divBdr>
                          <w:divsChild>
                            <w:div w:id="1343438056">
                              <w:marLeft w:val="0"/>
                              <w:marRight w:val="0"/>
                              <w:marTop w:val="0"/>
                              <w:marBottom w:val="0"/>
                              <w:divBdr>
                                <w:top w:val="none" w:sz="0" w:space="0" w:color="auto"/>
                                <w:left w:val="none" w:sz="0" w:space="0" w:color="auto"/>
                                <w:bottom w:val="none" w:sz="0" w:space="0" w:color="auto"/>
                                <w:right w:val="none" w:sz="0" w:space="0" w:color="auto"/>
                              </w:divBdr>
                            </w:div>
                          </w:divsChild>
                        </w:div>
                        <w:div w:id="1233392095">
                          <w:marLeft w:val="0"/>
                          <w:marRight w:val="0"/>
                          <w:marTop w:val="0"/>
                          <w:marBottom w:val="0"/>
                          <w:divBdr>
                            <w:top w:val="none" w:sz="0" w:space="0" w:color="auto"/>
                            <w:left w:val="none" w:sz="0" w:space="0" w:color="auto"/>
                            <w:bottom w:val="none" w:sz="0" w:space="0" w:color="auto"/>
                            <w:right w:val="none" w:sz="0" w:space="0" w:color="auto"/>
                          </w:divBdr>
                          <w:divsChild>
                            <w:div w:id="129710115">
                              <w:marLeft w:val="0"/>
                              <w:marRight w:val="0"/>
                              <w:marTop w:val="0"/>
                              <w:marBottom w:val="0"/>
                              <w:divBdr>
                                <w:top w:val="none" w:sz="0" w:space="0" w:color="auto"/>
                                <w:left w:val="none" w:sz="0" w:space="0" w:color="auto"/>
                                <w:bottom w:val="none" w:sz="0" w:space="0" w:color="auto"/>
                                <w:right w:val="none" w:sz="0" w:space="0" w:color="auto"/>
                              </w:divBdr>
                            </w:div>
                            <w:div w:id="9966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04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130866">
          <w:marLeft w:val="0"/>
          <w:marRight w:val="0"/>
          <w:marTop w:val="0"/>
          <w:marBottom w:val="0"/>
          <w:divBdr>
            <w:top w:val="none" w:sz="0" w:space="0" w:color="auto"/>
            <w:left w:val="none" w:sz="0" w:space="0" w:color="auto"/>
            <w:bottom w:val="none" w:sz="0" w:space="0" w:color="auto"/>
            <w:right w:val="none" w:sz="0" w:space="0" w:color="auto"/>
          </w:divBdr>
        </w:div>
        <w:div w:id="1877887768">
          <w:marLeft w:val="0"/>
          <w:marRight w:val="0"/>
          <w:marTop w:val="0"/>
          <w:marBottom w:val="0"/>
          <w:divBdr>
            <w:top w:val="none" w:sz="0" w:space="0" w:color="auto"/>
            <w:left w:val="none" w:sz="0" w:space="0" w:color="auto"/>
            <w:bottom w:val="none" w:sz="0" w:space="0" w:color="auto"/>
            <w:right w:val="none" w:sz="0" w:space="0" w:color="auto"/>
          </w:divBdr>
          <w:divsChild>
            <w:div w:id="822547564">
              <w:marLeft w:val="0"/>
              <w:marRight w:val="0"/>
              <w:marTop w:val="0"/>
              <w:marBottom w:val="0"/>
              <w:divBdr>
                <w:top w:val="none" w:sz="0" w:space="0" w:color="auto"/>
                <w:left w:val="none" w:sz="0" w:space="0" w:color="auto"/>
                <w:bottom w:val="none" w:sz="0" w:space="0" w:color="auto"/>
                <w:right w:val="none" w:sz="0" w:space="0" w:color="auto"/>
              </w:divBdr>
              <w:divsChild>
                <w:div w:id="5049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7408">
          <w:marLeft w:val="0"/>
          <w:marRight w:val="0"/>
          <w:marTop w:val="0"/>
          <w:marBottom w:val="0"/>
          <w:divBdr>
            <w:top w:val="none" w:sz="0" w:space="0" w:color="auto"/>
            <w:left w:val="none" w:sz="0" w:space="0" w:color="auto"/>
            <w:bottom w:val="none" w:sz="0" w:space="0" w:color="auto"/>
            <w:right w:val="none" w:sz="0" w:space="0" w:color="auto"/>
          </w:divBdr>
          <w:divsChild>
            <w:div w:id="810513095">
              <w:marLeft w:val="0"/>
              <w:marRight w:val="0"/>
              <w:marTop w:val="0"/>
              <w:marBottom w:val="0"/>
              <w:divBdr>
                <w:top w:val="none" w:sz="0" w:space="0" w:color="auto"/>
                <w:left w:val="none" w:sz="0" w:space="0" w:color="auto"/>
                <w:bottom w:val="none" w:sz="0" w:space="0" w:color="auto"/>
                <w:right w:val="none" w:sz="0" w:space="0" w:color="auto"/>
              </w:divBdr>
            </w:div>
          </w:divsChild>
        </w:div>
        <w:div w:id="1983804437">
          <w:marLeft w:val="0"/>
          <w:marRight w:val="0"/>
          <w:marTop w:val="0"/>
          <w:marBottom w:val="0"/>
          <w:divBdr>
            <w:top w:val="none" w:sz="0" w:space="0" w:color="auto"/>
            <w:left w:val="none" w:sz="0" w:space="0" w:color="auto"/>
            <w:bottom w:val="none" w:sz="0" w:space="0" w:color="auto"/>
            <w:right w:val="none" w:sz="0" w:space="0" w:color="auto"/>
          </w:divBdr>
        </w:div>
        <w:div w:id="2041859445">
          <w:marLeft w:val="0"/>
          <w:marRight w:val="0"/>
          <w:marTop w:val="0"/>
          <w:marBottom w:val="0"/>
          <w:divBdr>
            <w:top w:val="none" w:sz="0" w:space="0" w:color="auto"/>
            <w:left w:val="none" w:sz="0" w:space="0" w:color="auto"/>
            <w:bottom w:val="none" w:sz="0" w:space="0" w:color="auto"/>
            <w:right w:val="none" w:sz="0" w:space="0" w:color="auto"/>
          </w:divBdr>
        </w:div>
        <w:div w:id="2081556357">
          <w:marLeft w:val="0"/>
          <w:marRight w:val="0"/>
          <w:marTop w:val="0"/>
          <w:marBottom w:val="0"/>
          <w:divBdr>
            <w:top w:val="none" w:sz="0" w:space="0" w:color="auto"/>
            <w:left w:val="none" w:sz="0" w:space="0" w:color="auto"/>
            <w:bottom w:val="none" w:sz="0" w:space="0" w:color="auto"/>
            <w:right w:val="none" w:sz="0" w:space="0" w:color="auto"/>
          </w:divBdr>
        </w:div>
        <w:div w:id="2104178367">
          <w:marLeft w:val="0"/>
          <w:marRight w:val="0"/>
          <w:marTop w:val="0"/>
          <w:marBottom w:val="0"/>
          <w:divBdr>
            <w:top w:val="none" w:sz="0" w:space="0" w:color="auto"/>
            <w:left w:val="none" w:sz="0" w:space="0" w:color="auto"/>
            <w:bottom w:val="none" w:sz="0" w:space="0" w:color="auto"/>
            <w:right w:val="none" w:sz="0" w:space="0" w:color="auto"/>
          </w:divBdr>
        </w:div>
        <w:div w:id="2133209247">
          <w:marLeft w:val="0"/>
          <w:marRight w:val="0"/>
          <w:marTop w:val="0"/>
          <w:marBottom w:val="0"/>
          <w:divBdr>
            <w:top w:val="none" w:sz="0" w:space="0" w:color="auto"/>
            <w:left w:val="none" w:sz="0" w:space="0" w:color="auto"/>
            <w:bottom w:val="none" w:sz="0" w:space="0" w:color="auto"/>
            <w:right w:val="none" w:sz="0" w:space="0" w:color="auto"/>
          </w:divBdr>
          <w:divsChild>
            <w:div w:id="5875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Revenue_Act_of_1932" TargetMode="External"/><Relationship Id="rId18" Type="http://schemas.openxmlformats.org/officeDocument/2006/relationships/hyperlink" Target="https://en.wikipedia.org/wiki/1933_Banking_Act" TargetMode="External"/><Relationship Id="rId26" Type="http://schemas.openxmlformats.org/officeDocument/2006/relationships/hyperlink" Target="https://en.wikipedia.org/wiki/United_States_Department_of_Treasury" TargetMode="External"/><Relationship Id="rId39" Type="http://schemas.openxmlformats.org/officeDocument/2006/relationships/hyperlink" Target="https://en.wikipedia.org/wiki/Alfalfa" TargetMode="External"/><Relationship Id="rId21" Type="http://schemas.openxmlformats.org/officeDocument/2006/relationships/hyperlink" Target="https://en.wikipedia.org/wiki/Make-work_job" TargetMode="External"/><Relationship Id="rId34" Type="http://schemas.openxmlformats.org/officeDocument/2006/relationships/hyperlink" Target="https://en.wikipedia.org/wiki/National_Industrial_Recovery_Act" TargetMode="External"/><Relationship Id="rId42" Type="http://schemas.openxmlformats.org/officeDocument/2006/relationships/hyperlink" Target="https://en.wikipedia.org/wiki/Works_Progress_Administration" TargetMode="External"/><Relationship Id="rId47" Type="http://schemas.openxmlformats.org/officeDocument/2006/relationships/hyperlink" Target="https://en.wikipedia.org/wiki/Deflation" TargetMode="External"/><Relationship Id="rId50" Type="http://schemas.openxmlformats.org/officeDocument/2006/relationships/hyperlink" Target="https://en.wikipedia.org/wiki/Eight-hour_day" TargetMode="External"/><Relationship Id="rId55" Type="http://schemas.openxmlformats.org/officeDocument/2006/relationships/hyperlink" Target="https://en.wikipedia.org/wiki/Franklin_D._Roosevelt" TargetMode="External"/><Relationship Id="rId7" Type="http://schemas.openxmlformats.org/officeDocument/2006/relationships/hyperlink" Target="https://en.wikipedia.org/wiki/History_of_the_Republican_Party_%28United_States%29" TargetMode="External"/><Relationship Id="rId2" Type="http://schemas.openxmlformats.org/officeDocument/2006/relationships/styles" Target="styles.xml"/><Relationship Id="rId16" Type="http://schemas.openxmlformats.org/officeDocument/2006/relationships/hyperlink" Target="https://en.wikipedia.org/wiki/Great_Depression" TargetMode="External"/><Relationship Id="rId20" Type="http://schemas.openxmlformats.org/officeDocument/2006/relationships/hyperlink" Target="https://en.wikipedia.org/wiki/Civil_Works_Administration" TargetMode="External"/><Relationship Id="rId29" Type="http://schemas.openxmlformats.org/officeDocument/2006/relationships/hyperlink" Target="https://en.wikipedia.org/wiki/Federal_Deposit_Insurance_Corporation" TargetMode="External"/><Relationship Id="rId41" Type="http://schemas.openxmlformats.org/officeDocument/2006/relationships/hyperlink" Target="https://en.wikipedia.org/wiki/Rural_Electrification_Administration" TargetMode="External"/><Relationship Id="rId54" Type="http://schemas.openxmlformats.org/officeDocument/2006/relationships/hyperlink" Target="https://en.wikipedia.org/wiki/Smoot-Hawley_Tariff_Ac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ranklin_D._Roosevelt" TargetMode="External"/><Relationship Id="rId11" Type="http://schemas.openxmlformats.org/officeDocument/2006/relationships/hyperlink" Target="https://en.wikipedia.org/wiki/Herbert_Hoover" TargetMode="External"/><Relationship Id="rId24" Type="http://schemas.openxmlformats.org/officeDocument/2006/relationships/hyperlink" Target="https://en.wikipedia.org/wiki/Economy_Act" TargetMode="External"/><Relationship Id="rId32" Type="http://schemas.openxmlformats.org/officeDocument/2006/relationships/hyperlink" Target="https://en.wikipedia.org/wiki/U.S._Securities_and_Exchange_Commission" TargetMode="External"/><Relationship Id="rId37" Type="http://schemas.openxmlformats.org/officeDocument/2006/relationships/hyperlink" Target="https://en.wikipedia.org/wiki/Agricultural_Adjustment_Administration" TargetMode="External"/><Relationship Id="rId40" Type="http://schemas.openxmlformats.org/officeDocument/2006/relationships/hyperlink" Target="https://en.wikipedia.org/wiki/Resettlement_Administration" TargetMode="External"/><Relationship Id="rId45" Type="http://schemas.openxmlformats.org/officeDocument/2006/relationships/hyperlink" Target="https://en.wikipedia.org/wiki/Tennessee_Valley_Authority" TargetMode="External"/><Relationship Id="rId53" Type="http://schemas.openxmlformats.org/officeDocument/2006/relationships/hyperlink" Target="https://en.wikipedia.org/wiki/Federal_Housing_Administration" TargetMode="External"/><Relationship Id="rId58" Type="http://schemas.openxmlformats.org/officeDocument/2006/relationships/hyperlink" Target="https://en.wikipedia.org/wiki/Reciprocal_trade_agreement" TargetMode="External"/><Relationship Id="rId5" Type="http://schemas.openxmlformats.org/officeDocument/2006/relationships/hyperlink" Target="https://en.wikipedia.org/wiki/Social_liberalism_in_the_United_States" TargetMode="External"/><Relationship Id="rId15" Type="http://schemas.openxmlformats.org/officeDocument/2006/relationships/hyperlink" Target="https://en.wikipedia.org/wiki/Bank_run" TargetMode="External"/><Relationship Id="rId23" Type="http://schemas.openxmlformats.org/officeDocument/2006/relationships/hyperlink" Target="https://en.wikipedia.org/wiki/Frances_Perkins" TargetMode="External"/><Relationship Id="rId28" Type="http://schemas.openxmlformats.org/officeDocument/2006/relationships/hyperlink" Target="https://en.wikipedia.org/wiki/Glass%E2%80%93Steagall_Act" TargetMode="External"/><Relationship Id="rId36" Type="http://schemas.openxmlformats.org/officeDocument/2006/relationships/hyperlink" Target="https://en.wikipedia.org/wiki/Agricultural_Adjustment_Act" TargetMode="External"/><Relationship Id="rId49" Type="http://schemas.openxmlformats.org/officeDocument/2006/relationships/hyperlink" Target="https://en.wikipedia.org/wiki/National_Recovery_Administration" TargetMode="External"/><Relationship Id="rId57" Type="http://schemas.openxmlformats.org/officeDocument/2006/relationships/hyperlink" Target="https://en.wikipedia.org/wiki/Cordell_Hull" TargetMode="External"/><Relationship Id="rId61" Type="http://schemas.openxmlformats.org/officeDocument/2006/relationships/fontTable" Target="fontTable.xml"/><Relationship Id="rId10" Type="http://schemas.openxmlformats.org/officeDocument/2006/relationships/hyperlink" Target="https://en.wikipedia.org/wiki/Unemployment_rate" TargetMode="External"/><Relationship Id="rId19" Type="http://schemas.openxmlformats.org/officeDocument/2006/relationships/hyperlink" Target="https://en.wikipedia.org/wiki/Federal_Emergency_Relief_Administration" TargetMode="External"/><Relationship Id="rId31" Type="http://schemas.openxmlformats.org/officeDocument/2006/relationships/hyperlink" Target="https://en.wikipedia.org/wiki/Securities_Act_of_1933" TargetMode="External"/><Relationship Id="rId44" Type="http://schemas.openxmlformats.org/officeDocument/2006/relationships/hyperlink" Target="https://en.wikipedia.org/wiki/Civilian_Conservation_Corps" TargetMode="External"/><Relationship Id="rId52" Type="http://schemas.openxmlformats.org/officeDocument/2006/relationships/hyperlink" Target="https://en.wikipedia.org/wiki/Home_Owners%27_Loan_Corporation" TargetMode="External"/><Relationship Id="rId60" Type="http://schemas.openxmlformats.org/officeDocument/2006/relationships/hyperlink" Target="https://en.wikipedia.org/wiki/Trade_policy" TargetMode="External"/><Relationship Id="rId4" Type="http://schemas.openxmlformats.org/officeDocument/2006/relationships/webSettings" Target="webSettings.xml"/><Relationship Id="rId9" Type="http://schemas.openxmlformats.org/officeDocument/2006/relationships/hyperlink" Target="https://en.wikipedia.org/wiki/Deposit_insurance" TargetMode="External"/><Relationship Id="rId14" Type="http://schemas.openxmlformats.org/officeDocument/2006/relationships/hyperlink" Target="https://en.wikipedia.org/wiki/Credit_crunch" TargetMode="External"/><Relationship Id="rId22" Type="http://schemas.openxmlformats.org/officeDocument/2006/relationships/hyperlink" Target="https://en.wikipedia.org/wiki/United_States_Secretary_of_Labor" TargetMode="External"/><Relationship Id="rId27" Type="http://schemas.openxmlformats.org/officeDocument/2006/relationships/hyperlink" Target="https://en.wikipedia.org/wiki/Federal_Reserve_System" TargetMode="External"/><Relationship Id="rId30" Type="http://schemas.openxmlformats.org/officeDocument/2006/relationships/hyperlink" Target="https://en.wikipedia.org/wiki/Wall_Street_Crash_of_1929" TargetMode="External"/><Relationship Id="rId35" Type="http://schemas.openxmlformats.org/officeDocument/2006/relationships/hyperlink" Target="https://en.wikipedia.org/wiki/Public_Works_Administration" TargetMode="External"/><Relationship Id="rId43" Type="http://schemas.openxmlformats.org/officeDocument/2006/relationships/hyperlink" Target="https://en.wikipedia.org/wiki/National_Youth_Administration" TargetMode="External"/><Relationship Id="rId48" Type="http://schemas.openxmlformats.org/officeDocument/2006/relationships/hyperlink" Target="http://www.alternet.org/economy/us-economy-increasingly-dominated-monopolies-2015-corporate-mergers-continue" TargetMode="External"/><Relationship Id="rId56" Type="http://schemas.openxmlformats.org/officeDocument/2006/relationships/hyperlink" Target="https://en.wikipedia.org/wiki/Reciprocal_Tariff_Act" TargetMode="External"/><Relationship Id="rId8" Type="http://schemas.openxmlformats.org/officeDocument/2006/relationships/hyperlink" Target="https://en.wikipedia.org/wiki/Unemployment_in_the_United_States" TargetMode="External"/><Relationship Id="rId51" Type="http://schemas.openxmlformats.org/officeDocument/2006/relationships/hyperlink" Target="http://wunc.org/post/child-labor-north-carolina-tobacco-fields%23stream/0" TargetMode="External"/><Relationship Id="rId3" Type="http://schemas.openxmlformats.org/officeDocument/2006/relationships/settings" Target="settings.xml"/><Relationship Id="rId12" Type="http://schemas.openxmlformats.org/officeDocument/2006/relationships/hyperlink" Target="https://en.wikipedia.org/wiki/Smoot%E2%80%93Hawley_Tariff_Act" TargetMode="External"/><Relationship Id="rId17" Type="http://schemas.openxmlformats.org/officeDocument/2006/relationships/hyperlink" Target="https://en.wikipedia.org/wiki/Emergency_Banking_Act" TargetMode="External"/><Relationship Id="rId25" Type="http://schemas.openxmlformats.org/officeDocument/2006/relationships/hyperlink" Target="https://en.wikipedia.org/wiki/Emergency_Banking_Act" TargetMode="External"/><Relationship Id="rId33" Type="http://schemas.openxmlformats.org/officeDocument/2006/relationships/hyperlink" Target="https://en.wikipedia.org/wiki/Corporate_abuses" TargetMode="External"/><Relationship Id="rId38" Type="http://schemas.openxmlformats.org/officeDocument/2006/relationships/hyperlink" Target="https://en.wikipedia.org/wiki/Constitutionality" TargetMode="External"/><Relationship Id="rId46" Type="http://schemas.openxmlformats.org/officeDocument/2006/relationships/hyperlink" Target="https://en.wikipedia.org/wiki/Tennessee_Valley" TargetMode="External"/><Relationship Id="rId59" Type="http://schemas.openxmlformats.org/officeDocument/2006/relationships/hyperlink" Target="https://en.wikipedia.org/wiki/Trade_policy_of_the_United_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3917</Words>
  <Characters>22330</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26195</CharactersWithSpaces>
  <SharedDoc>false</SharedDoc>
  <HLinks>
    <vt:vector size="336" baseType="variant">
      <vt:variant>
        <vt:i4>1769595</vt:i4>
      </vt:variant>
      <vt:variant>
        <vt:i4>165</vt:i4>
      </vt:variant>
      <vt:variant>
        <vt:i4>0</vt:i4>
      </vt:variant>
      <vt:variant>
        <vt:i4>5</vt:i4>
      </vt:variant>
      <vt:variant>
        <vt:lpwstr>https://en.wikipedia.org/wiki/Trade_policy</vt:lpwstr>
      </vt:variant>
      <vt:variant>
        <vt:lpwstr/>
      </vt:variant>
      <vt:variant>
        <vt:i4>1376373</vt:i4>
      </vt:variant>
      <vt:variant>
        <vt:i4>162</vt:i4>
      </vt:variant>
      <vt:variant>
        <vt:i4>0</vt:i4>
      </vt:variant>
      <vt:variant>
        <vt:i4>5</vt:i4>
      </vt:variant>
      <vt:variant>
        <vt:lpwstr>https://en.wikipedia.org/wiki/Trade_policy_of_the_United_States</vt:lpwstr>
      </vt:variant>
      <vt:variant>
        <vt:lpwstr/>
      </vt:variant>
      <vt:variant>
        <vt:i4>4915212</vt:i4>
      </vt:variant>
      <vt:variant>
        <vt:i4>159</vt:i4>
      </vt:variant>
      <vt:variant>
        <vt:i4>0</vt:i4>
      </vt:variant>
      <vt:variant>
        <vt:i4>5</vt:i4>
      </vt:variant>
      <vt:variant>
        <vt:lpwstr>https://en.wikipedia.org/wiki/Reciprocal_trade_agreement</vt:lpwstr>
      </vt:variant>
      <vt:variant>
        <vt:lpwstr/>
      </vt:variant>
      <vt:variant>
        <vt:i4>786536</vt:i4>
      </vt:variant>
      <vt:variant>
        <vt:i4>156</vt:i4>
      </vt:variant>
      <vt:variant>
        <vt:i4>0</vt:i4>
      </vt:variant>
      <vt:variant>
        <vt:i4>5</vt:i4>
      </vt:variant>
      <vt:variant>
        <vt:lpwstr>https://en.wikipedia.org/wiki/Cordell_Hull</vt:lpwstr>
      </vt:variant>
      <vt:variant>
        <vt:lpwstr/>
      </vt:variant>
      <vt:variant>
        <vt:i4>75</vt:i4>
      </vt:variant>
      <vt:variant>
        <vt:i4>153</vt:i4>
      </vt:variant>
      <vt:variant>
        <vt:i4>0</vt:i4>
      </vt:variant>
      <vt:variant>
        <vt:i4>5</vt:i4>
      </vt:variant>
      <vt:variant>
        <vt:lpwstr>https://en.wikipedia.org/wiki/Reciprocal_Tariff_Act</vt:lpwstr>
      </vt:variant>
      <vt:variant>
        <vt:lpwstr/>
      </vt:variant>
      <vt:variant>
        <vt:i4>917533</vt:i4>
      </vt:variant>
      <vt:variant>
        <vt:i4>150</vt:i4>
      </vt:variant>
      <vt:variant>
        <vt:i4>0</vt:i4>
      </vt:variant>
      <vt:variant>
        <vt:i4>5</vt:i4>
      </vt:variant>
      <vt:variant>
        <vt:lpwstr>https://en.wikipedia.org/wiki/Franklin_D._Roosevelt</vt:lpwstr>
      </vt:variant>
      <vt:variant>
        <vt:lpwstr/>
      </vt:variant>
      <vt:variant>
        <vt:i4>2752566</vt:i4>
      </vt:variant>
      <vt:variant>
        <vt:i4>147</vt:i4>
      </vt:variant>
      <vt:variant>
        <vt:i4>0</vt:i4>
      </vt:variant>
      <vt:variant>
        <vt:i4>5</vt:i4>
      </vt:variant>
      <vt:variant>
        <vt:lpwstr>https://en.wikipedia.org/wiki/Smoot-Hawley_Tariff_Act</vt:lpwstr>
      </vt:variant>
      <vt:variant>
        <vt:lpwstr/>
      </vt:variant>
      <vt:variant>
        <vt:i4>4718595</vt:i4>
      </vt:variant>
      <vt:variant>
        <vt:i4>144</vt:i4>
      </vt:variant>
      <vt:variant>
        <vt:i4>0</vt:i4>
      </vt:variant>
      <vt:variant>
        <vt:i4>5</vt:i4>
      </vt:variant>
      <vt:variant>
        <vt:lpwstr>https://en.wikipedia.org/wiki/Federal_Housing_Administration</vt:lpwstr>
      </vt:variant>
      <vt:variant>
        <vt:lpwstr/>
      </vt:variant>
      <vt:variant>
        <vt:i4>6422613</vt:i4>
      </vt:variant>
      <vt:variant>
        <vt:i4>141</vt:i4>
      </vt:variant>
      <vt:variant>
        <vt:i4>0</vt:i4>
      </vt:variant>
      <vt:variant>
        <vt:i4>5</vt:i4>
      </vt:variant>
      <vt:variant>
        <vt:lpwstr>https://en.wikipedia.org/wiki/Home_Owners%27_Loan_Corporation</vt:lpwstr>
      </vt:variant>
      <vt:variant>
        <vt:lpwstr/>
      </vt:variant>
      <vt:variant>
        <vt:i4>4784150</vt:i4>
      </vt:variant>
      <vt:variant>
        <vt:i4>138</vt:i4>
      </vt:variant>
      <vt:variant>
        <vt:i4>0</vt:i4>
      </vt:variant>
      <vt:variant>
        <vt:i4>5</vt:i4>
      </vt:variant>
      <vt:variant>
        <vt:lpwstr>http://wunc.org/post/child-labor-north-carolina-tobacco-fields%23stream/0</vt:lpwstr>
      </vt:variant>
      <vt:variant>
        <vt:lpwstr/>
      </vt:variant>
      <vt:variant>
        <vt:i4>65569</vt:i4>
      </vt:variant>
      <vt:variant>
        <vt:i4>135</vt:i4>
      </vt:variant>
      <vt:variant>
        <vt:i4>0</vt:i4>
      </vt:variant>
      <vt:variant>
        <vt:i4>5</vt:i4>
      </vt:variant>
      <vt:variant>
        <vt:lpwstr>https://en.wikipedia.org/wiki/Eight-hour_day</vt:lpwstr>
      </vt:variant>
      <vt:variant>
        <vt:lpwstr/>
      </vt:variant>
      <vt:variant>
        <vt:i4>1769553</vt:i4>
      </vt:variant>
      <vt:variant>
        <vt:i4>132</vt:i4>
      </vt:variant>
      <vt:variant>
        <vt:i4>0</vt:i4>
      </vt:variant>
      <vt:variant>
        <vt:i4>5</vt:i4>
      </vt:variant>
      <vt:variant>
        <vt:lpwstr>https://en.wikipedia.org/wiki/National_Recovery_Administration</vt:lpwstr>
      </vt:variant>
      <vt:variant>
        <vt:lpwstr/>
      </vt:variant>
      <vt:variant>
        <vt:i4>4456463</vt:i4>
      </vt:variant>
      <vt:variant>
        <vt:i4>129</vt:i4>
      </vt:variant>
      <vt:variant>
        <vt:i4>0</vt:i4>
      </vt:variant>
      <vt:variant>
        <vt:i4>5</vt:i4>
      </vt:variant>
      <vt:variant>
        <vt:lpwstr>http://www.alternet.org/economy/us-economy-increasingly-dominated-monopolies-2015-corporate-mergers-continue</vt:lpwstr>
      </vt:variant>
      <vt:variant>
        <vt:lpwstr/>
      </vt:variant>
      <vt:variant>
        <vt:i4>4128894</vt:i4>
      </vt:variant>
      <vt:variant>
        <vt:i4>126</vt:i4>
      </vt:variant>
      <vt:variant>
        <vt:i4>0</vt:i4>
      </vt:variant>
      <vt:variant>
        <vt:i4>5</vt:i4>
      </vt:variant>
      <vt:variant>
        <vt:lpwstr>https://en.wikipedia.org/wiki/Deflation</vt:lpwstr>
      </vt:variant>
      <vt:variant>
        <vt:lpwstr/>
      </vt:variant>
      <vt:variant>
        <vt:i4>1769570</vt:i4>
      </vt:variant>
      <vt:variant>
        <vt:i4>123</vt:i4>
      </vt:variant>
      <vt:variant>
        <vt:i4>0</vt:i4>
      </vt:variant>
      <vt:variant>
        <vt:i4>5</vt:i4>
      </vt:variant>
      <vt:variant>
        <vt:lpwstr>https://en.wikipedia.org/wiki/Tennessee_Valley</vt:lpwstr>
      </vt:variant>
      <vt:variant>
        <vt:lpwstr/>
      </vt:variant>
      <vt:variant>
        <vt:i4>7405606</vt:i4>
      </vt:variant>
      <vt:variant>
        <vt:i4>120</vt:i4>
      </vt:variant>
      <vt:variant>
        <vt:i4>0</vt:i4>
      </vt:variant>
      <vt:variant>
        <vt:i4>5</vt:i4>
      </vt:variant>
      <vt:variant>
        <vt:lpwstr>https://en.wikipedia.org/wiki/Tennessee_Valley_Authority</vt:lpwstr>
      </vt:variant>
      <vt:variant>
        <vt:lpwstr/>
      </vt:variant>
      <vt:variant>
        <vt:i4>7274538</vt:i4>
      </vt:variant>
      <vt:variant>
        <vt:i4>117</vt:i4>
      </vt:variant>
      <vt:variant>
        <vt:i4>0</vt:i4>
      </vt:variant>
      <vt:variant>
        <vt:i4>5</vt:i4>
      </vt:variant>
      <vt:variant>
        <vt:lpwstr>https://en.wikipedia.org/wiki/Civilian_Conservation_Corps</vt:lpwstr>
      </vt:variant>
      <vt:variant>
        <vt:lpwstr/>
      </vt:variant>
      <vt:variant>
        <vt:i4>3866723</vt:i4>
      </vt:variant>
      <vt:variant>
        <vt:i4>114</vt:i4>
      </vt:variant>
      <vt:variant>
        <vt:i4>0</vt:i4>
      </vt:variant>
      <vt:variant>
        <vt:i4>5</vt:i4>
      </vt:variant>
      <vt:variant>
        <vt:lpwstr>https://en.wikipedia.org/wiki/National_Youth_Administration</vt:lpwstr>
      </vt:variant>
      <vt:variant>
        <vt:lpwstr/>
      </vt:variant>
      <vt:variant>
        <vt:i4>852059</vt:i4>
      </vt:variant>
      <vt:variant>
        <vt:i4>111</vt:i4>
      </vt:variant>
      <vt:variant>
        <vt:i4>0</vt:i4>
      </vt:variant>
      <vt:variant>
        <vt:i4>5</vt:i4>
      </vt:variant>
      <vt:variant>
        <vt:lpwstr>https://en.wikipedia.org/wiki/Works_Progress_Administration</vt:lpwstr>
      </vt:variant>
      <vt:variant>
        <vt:lpwstr/>
      </vt:variant>
      <vt:variant>
        <vt:i4>2883698</vt:i4>
      </vt:variant>
      <vt:variant>
        <vt:i4>108</vt:i4>
      </vt:variant>
      <vt:variant>
        <vt:i4>0</vt:i4>
      </vt:variant>
      <vt:variant>
        <vt:i4>5</vt:i4>
      </vt:variant>
      <vt:variant>
        <vt:lpwstr>https://en.wikipedia.org/wiki/Rural_Electrification_Administration</vt:lpwstr>
      </vt:variant>
      <vt:variant>
        <vt:lpwstr/>
      </vt:variant>
      <vt:variant>
        <vt:i4>5570601</vt:i4>
      </vt:variant>
      <vt:variant>
        <vt:i4>105</vt:i4>
      </vt:variant>
      <vt:variant>
        <vt:i4>0</vt:i4>
      </vt:variant>
      <vt:variant>
        <vt:i4>5</vt:i4>
      </vt:variant>
      <vt:variant>
        <vt:lpwstr>https://en.wikipedia.org/wiki/Resettlement_Administration</vt:lpwstr>
      </vt:variant>
      <vt:variant>
        <vt:lpwstr/>
      </vt:variant>
      <vt:variant>
        <vt:i4>4587551</vt:i4>
      </vt:variant>
      <vt:variant>
        <vt:i4>102</vt:i4>
      </vt:variant>
      <vt:variant>
        <vt:i4>0</vt:i4>
      </vt:variant>
      <vt:variant>
        <vt:i4>5</vt:i4>
      </vt:variant>
      <vt:variant>
        <vt:lpwstr>https://en.wikipedia.org/wiki/Alfalfa</vt:lpwstr>
      </vt:variant>
      <vt:variant>
        <vt:lpwstr/>
      </vt:variant>
      <vt:variant>
        <vt:i4>3276906</vt:i4>
      </vt:variant>
      <vt:variant>
        <vt:i4>99</vt:i4>
      </vt:variant>
      <vt:variant>
        <vt:i4>0</vt:i4>
      </vt:variant>
      <vt:variant>
        <vt:i4>5</vt:i4>
      </vt:variant>
      <vt:variant>
        <vt:lpwstr>https://en.wikipedia.org/wiki/Constitutionality</vt:lpwstr>
      </vt:variant>
      <vt:variant>
        <vt:lpwstr/>
      </vt:variant>
      <vt:variant>
        <vt:i4>7209007</vt:i4>
      </vt:variant>
      <vt:variant>
        <vt:i4>96</vt:i4>
      </vt:variant>
      <vt:variant>
        <vt:i4>0</vt:i4>
      </vt:variant>
      <vt:variant>
        <vt:i4>5</vt:i4>
      </vt:variant>
      <vt:variant>
        <vt:lpwstr>https://en.wikipedia.org/wiki/Agricultural_Adjustment_Administration</vt:lpwstr>
      </vt:variant>
      <vt:variant>
        <vt:lpwstr/>
      </vt:variant>
      <vt:variant>
        <vt:i4>8060982</vt:i4>
      </vt:variant>
      <vt:variant>
        <vt:i4>93</vt:i4>
      </vt:variant>
      <vt:variant>
        <vt:i4>0</vt:i4>
      </vt:variant>
      <vt:variant>
        <vt:i4>5</vt:i4>
      </vt:variant>
      <vt:variant>
        <vt:lpwstr>https://en.wikipedia.org/wiki/Agricultural_Adjustment_Act</vt:lpwstr>
      </vt:variant>
      <vt:variant>
        <vt:lpwstr/>
      </vt:variant>
      <vt:variant>
        <vt:i4>5832723</vt:i4>
      </vt:variant>
      <vt:variant>
        <vt:i4>90</vt:i4>
      </vt:variant>
      <vt:variant>
        <vt:i4>0</vt:i4>
      </vt:variant>
      <vt:variant>
        <vt:i4>5</vt:i4>
      </vt:variant>
      <vt:variant>
        <vt:lpwstr>https://en.wikipedia.org/wiki/Public_Works_Administration</vt:lpwstr>
      </vt:variant>
      <vt:variant>
        <vt:lpwstr/>
      </vt:variant>
      <vt:variant>
        <vt:i4>1441916</vt:i4>
      </vt:variant>
      <vt:variant>
        <vt:i4>87</vt:i4>
      </vt:variant>
      <vt:variant>
        <vt:i4>0</vt:i4>
      </vt:variant>
      <vt:variant>
        <vt:i4>5</vt:i4>
      </vt:variant>
      <vt:variant>
        <vt:lpwstr>https://en.wikipedia.org/wiki/National_Industrial_Recovery_Act</vt:lpwstr>
      </vt:variant>
      <vt:variant>
        <vt:lpwstr/>
      </vt:variant>
      <vt:variant>
        <vt:i4>589951</vt:i4>
      </vt:variant>
      <vt:variant>
        <vt:i4>84</vt:i4>
      </vt:variant>
      <vt:variant>
        <vt:i4>0</vt:i4>
      </vt:variant>
      <vt:variant>
        <vt:i4>5</vt:i4>
      </vt:variant>
      <vt:variant>
        <vt:lpwstr>https://en.wikipedia.org/wiki/Corporate_abuses</vt:lpwstr>
      </vt:variant>
      <vt:variant>
        <vt:lpwstr/>
      </vt:variant>
      <vt:variant>
        <vt:i4>5242892</vt:i4>
      </vt:variant>
      <vt:variant>
        <vt:i4>81</vt:i4>
      </vt:variant>
      <vt:variant>
        <vt:i4>0</vt:i4>
      </vt:variant>
      <vt:variant>
        <vt:i4>5</vt:i4>
      </vt:variant>
      <vt:variant>
        <vt:lpwstr>https://en.wikipedia.org/wiki/U.S._Securities_and_Exchange_Commission</vt:lpwstr>
      </vt:variant>
      <vt:variant>
        <vt:lpwstr/>
      </vt:variant>
      <vt:variant>
        <vt:i4>6356992</vt:i4>
      </vt:variant>
      <vt:variant>
        <vt:i4>78</vt:i4>
      </vt:variant>
      <vt:variant>
        <vt:i4>0</vt:i4>
      </vt:variant>
      <vt:variant>
        <vt:i4>5</vt:i4>
      </vt:variant>
      <vt:variant>
        <vt:lpwstr>https://en.wikipedia.org/wiki/Securities_Act_of_1933</vt:lpwstr>
      </vt:variant>
      <vt:variant>
        <vt:lpwstr/>
      </vt:variant>
      <vt:variant>
        <vt:i4>2097206</vt:i4>
      </vt:variant>
      <vt:variant>
        <vt:i4>75</vt:i4>
      </vt:variant>
      <vt:variant>
        <vt:i4>0</vt:i4>
      </vt:variant>
      <vt:variant>
        <vt:i4>5</vt:i4>
      </vt:variant>
      <vt:variant>
        <vt:lpwstr>https://en.wikipedia.org/wiki/Wall_Street_Crash_of_1929</vt:lpwstr>
      </vt:variant>
      <vt:variant>
        <vt:lpwstr/>
      </vt:variant>
      <vt:variant>
        <vt:i4>2031726</vt:i4>
      </vt:variant>
      <vt:variant>
        <vt:i4>72</vt:i4>
      </vt:variant>
      <vt:variant>
        <vt:i4>0</vt:i4>
      </vt:variant>
      <vt:variant>
        <vt:i4>5</vt:i4>
      </vt:variant>
      <vt:variant>
        <vt:lpwstr>https://en.wikipedia.org/wiki/Federal_Deposit_Insurance_Corporation</vt:lpwstr>
      </vt:variant>
      <vt:variant>
        <vt:lpwstr/>
      </vt:variant>
      <vt:variant>
        <vt:i4>393321</vt:i4>
      </vt:variant>
      <vt:variant>
        <vt:i4>69</vt:i4>
      </vt:variant>
      <vt:variant>
        <vt:i4>0</vt:i4>
      </vt:variant>
      <vt:variant>
        <vt:i4>5</vt:i4>
      </vt:variant>
      <vt:variant>
        <vt:lpwstr>https://en.wikipedia.org/wiki/Glass%E2%80%93Steagall_Act</vt:lpwstr>
      </vt:variant>
      <vt:variant>
        <vt:lpwstr/>
      </vt:variant>
      <vt:variant>
        <vt:i4>5898267</vt:i4>
      </vt:variant>
      <vt:variant>
        <vt:i4>66</vt:i4>
      </vt:variant>
      <vt:variant>
        <vt:i4>0</vt:i4>
      </vt:variant>
      <vt:variant>
        <vt:i4>5</vt:i4>
      </vt:variant>
      <vt:variant>
        <vt:lpwstr>https://en.wikipedia.org/wiki/Federal_Reserve_System</vt:lpwstr>
      </vt:variant>
      <vt:variant>
        <vt:lpwstr/>
      </vt:variant>
      <vt:variant>
        <vt:i4>3473517</vt:i4>
      </vt:variant>
      <vt:variant>
        <vt:i4>63</vt:i4>
      </vt:variant>
      <vt:variant>
        <vt:i4>0</vt:i4>
      </vt:variant>
      <vt:variant>
        <vt:i4>5</vt:i4>
      </vt:variant>
      <vt:variant>
        <vt:lpwstr>https://en.wikipedia.org/wiki/United_States_Department_of_Treasury</vt:lpwstr>
      </vt:variant>
      <vt:variant>
        <vt:lpwstr/>
      </vt:variant>
      <vt:variant>
        <vt:i4>3342439</vt:i4>
      </vt:variant>
      <vt:variant>
        <vt:i4>60</vt:i4>
      </vt:variant>
      <vt:variant>
        <vt:i4>0</vt:i4>
      </vt:variant>
      <vt:variant>
        <vt:i4>5</vt:i4>
      </vt:variant>
      <vt:variant>
        <vt:lpwstr>https://en.wikipedia.org/wiki/Emergency_Banking_Act</vt:lpwstr>
      </vt:variant>
      <vt:variant>
        <vt:lpwstr/>
      </vt:variant>
      <vt:variant>
        <vt:i4>7405577</vt:i4>
      </vt:variant>
      <vt:variant>
        <vt:i4>57</vt:i4>
      </vt:variant>
      <vt:variant>
        <vt:i4>0</vt:i4>
      </vt:variant>
      <vt:variant>
        <vt:i4>5</vt:i4>
      </vt:variant>
      <vt:variant>
        <vt:lpwstr>https://en.wikipedia.org/wiki/Economy_Act</vt:lpwstr>
      </vt:variant>
      <vt:variant>
        <vt:lpwstr/>
      </vt:variant>
      <vt:variant>
        <vt:i4>7012360</vt:i4>
      </vt:variant>
      <vt:variant>
        <vt:i4>54</vt:i4>
      </vt:variant>
      <vt:variant>
        <vt:i4>0</vt:i4>
      </vt:variant>
      <vt:variant>
        <vt:i4>5</vt:i4>
      </vt:variant>
      <vt:variant>
        <vt:lpwstr>https://en.wikipedia.org/wiki/Frances_Perkins</vt:lpwstr>
      </vt:variant>
      <vt:variant>
        <vt:lpwstr/>
      </vt:variant>
      <vt:variant>
        <vt:i4>3080306</vt:i4>
      </vt:variant>
      <vt:variant>
        <vt:i4>51</vt:i4>
      </vt:variant>
      <vt:variant>
        <vt:i4>0</vt:i4>
      </vt:variant>
      <vt:variant>
        <vt:i4>5</vt:i4>
      </vt:variant>
      <vt:variant>
        <vt:lpwstr>https://en.wikipedia.org/wiki/United_States_Secretary_of_Labor</vt:lpwstr>
      </vt:variant>
      <vt:variant>
        <vt:lpwstr/>
      </vt:variant>
      <vt:variant>
        <vt:i4>1835057</vt:i4>
      </vt:variant>
      <vt:variant>
        <vt:i4>48</vt:i4>
      </vt:variant>
      <vt:variant>
        <vt:i4>0</vt:i4>
      </vt:variant>
      <vt:variant>
        <vt:i4>5</vt:i4>
      </vt:variant>
      <vt:variant>
        <vt:lpwstr>https://en.wikipedia.org/wiki/Make-work_job</vt:lpwstr>
      </vt:variant>
      <vt:variant>
        <vt:lpwstr/>
      </vt:variant>
      <vt:variant>
        <vt:i4>6225923</vt:i4>
      </vt:variant>
      <vt:variant>
        <vt:i4>45</vt:i4>
      </vt:variant>
      <vt:variant>
        <vt:i4>0</vt:i4>
      </vt:variant>
      <vt:variant>
        <vt:i4>5</vt:i4>
      </vt:variant>
      <vt:variant>
        <vt:lpwstr>https://en.wikipedia.org/wiki/Civil_Works_Administration</vt:lpwstr>
      </vt:variant>
      <vt:variant>
        <vt:lpwstr/>
      </vt:variant>
      <vt:variant>
        <vt:i4>4653092</vt:i4>
      </vt:variant>
      <vt:variant>
        <vt:i4>42</vt:i4>
      </vt:variant>
      <vt:variant>
        <vt:i4>0</vt:i4>
      </vt:variant>
      <vt:variant>
        <vt:i4>5</vt:i4>
      </vt:variant>
      <vt:variant>
        <vt:lpwstr>https://en.wikipedia.org/wiki/Federal_Emergency_Relief_Administration</vt:lpwstr>
      </vt:variant>
      <vt:variant>
        <vt:lpwstr/>
      </vt:variant>
      <vt:variant>
        <vt:i4>3145841</vt:i4>
      </vt:variant>
      <vt:variant>
        <vt:i4>39</vt:i4>
      </vt:variant>
      <vt:variant>
        <vt:i4>0</vt:i4>
      </vt:variant>
      <vt:variant>
        <vt:i4>5</vt:i4>
      </vt:variant>
      <vt:variant>
        <vt:lpwstr>https://en.wikipedia.org/wiki/1933_Banking_Act</vt:lpwstr>
      </vt:variant>
      <vt:variant>
        <vt:lpwstr/>
      </vt:variant>
      <vt:variant>
        <vt:i4>3342439</vt:i4>
      </vt:variant>
      <vt:variant>
        <vt:i4>36</vt:i4>
      </vt:variant>
      <vt:variant>
        <vt:i4>0</vt:i4>
      </vt:variant>
      <vt:variant>
        <vt:i4>5</vt:i4>
      </vt:variant>
      <vt:variant>
        <vt:lpwstr>https://en.wikipedia.org/wiki/Emergency_Banking_Act</vt:lpwstr>
      </vt:variant>
      <vt:variant>
        <vt:lpwstr/>
      </vt:variant>
      <vt:variant>
        <vt:i4>131183</vt:i4>
      </vt:variant>
      <vt:variant>
        <vt:i4>33</vt:i4>
      </vt:variant>
      <vt:variant>
        <vt:i4>0</vt:i4>
      </vt:variant>
      <vt:variant>
        <vt:i4>5</vt:i4>
      </vt:variant>
      <vt:variant>
        <vt:lpwstr>https://en.wikipedia.org/wiki/Great_Depression</vt:lpwstr>
      </vt:variant>
      <vt:variant>
        <vt:lpwstr/>
      </vt:variant>
      <vt:variant>
        <vt:i4>3866706</vt:i4>
      </vt:variant>
      <vt:variant>
        <vt:i4>30</vt:i4>
      </vt:variant>
      <vt:variant>
        <vt:i4>0</vt:i4>
      </vt:variant>
      <vt:variant>
        <vt:i4>5</vt:i4>
      </vt:variant>
      <vt:variant>
        <vt:lpwstr>https://en.wikipedia.org/wiki/Bank_run</vt:lpwstr>
      </vt:variant>
      <vt:variant>
        <vt:lpwstr/>
      </vt:variant>
      <vt:variant>
        <vt:i4>3801176</vt:i4>
      </vt:variant>
      <vt:variant>
        <vt:i4>27</vt:i4>
      </vt:variant>
      <vt:variant>
        <vt:i4>0</vt:i4>
      </vt:variant>
      <vt:variant>
        <vt:i4>5</vt:i4>
      </vt:variant>
      <vt:variant>
        <vt:lpwstr>https://en.wikipedia.org/wiki/Credit_crunch</vt:lpwstr>
      </vt:variant>
      <vt:variant>
        <vt:lpwstr/>
      </vt:variant>
      <vt:variant>
        <vt:i4>6226023</vt:i4>
      </vt:variant>
      <vt:variant>
        <vt:i4>24</vt:i4>
      </vt:variant>
      <vt:variant>
        <vt:i4>0</vt:i4>
      </vt:variant>
      <vt:variant>
        <vt:i4>5</vt:i4>
      </vt:variant>
      <vt:variant>
        <vt:lpwstr>https://en.wikipedia.org/wiki/Revenue_Act_of_1932</vt:lpwstr>
      </vt:variant>
      <vt:variant>
        <vt:lpwstr/>
      </vt:variant>
      <vt:variant>
        <vt:i4>4063359</vt:i4>
      </vt:variant>
      <vt:variant>
        <vt:i4>21</vt:i4>
      </vt:variant>
      <vt:variant>
        <vt:i4>0</vt:i4>
      </vt:variant>
      <vt:variant>
        <vt:i4>5</vt:i4>
      </vt:variant>
      <vt:variant>
        <vt:lpwstr>https://en.wikipedia.org/wiki/Smoot%E2%80%93Hawley_Tariff_Act</vt:lpwstr>
      </vt:variant>
      <vt:variant>
        <vt:lpwstr/>
      </vt:variant>
      <vt:variant>
        <vt:i4>7077917</vt:i4>
      </vt:variant>
      <vt:variant>
        <vt:i4>18</vt:i4>
      </vt:variant>
      <vt:variant>
        <vt:i4>0</vt:i4>
      </vt:variant>
      <vt:variant>
        <vt:i4>5</vt:i4>
      </vt:variant>
      <vt:variant>
        <vt:lpwstr>https://en.wikipedia.org/wiki/Herbert_Hoover</vt:lpwstr>
      </vt:variant>
      <vt:variant>
        <vt:lpwstr/>
      </vt:variant>
      <vt:variant>
        <vt:i4>2883654</vt:i4>
      </vt:variant>
      <vt:variant>
        <vt:i4>15</vt:i4>
      </vt:variant>
      <vt:variant>
        <vt:i4>0</vt:i4>
      </vt:variant>
      <vt:variant>
        <vt:i4>5</vt:i4>
      </vt:variant>
      <vt:variant>
        <vt:lpwstr>https://en.wikipedia.org/wiki/Unemployment_rate</vt:lpwstr>
      </vt:variant>
      <vt:variant>
        <vt:lpwstr/>
      </vt:variant>
      <vt:variant>
        <vt:i4>524385</vt:i4>
      </vt:variant>
      <vt:variant>
        <vt:i4>12</vt:i4>
      </vt:variant>
      <vt:variant>
        <vt:i4>0</vt:i4>
      </vt:variant>
      <vt:variant>
        <vt:i4>5</vt:i4>
      </vt:variant>
      <vt:variant>
        <vt:lpwstr>https://en.wikipedia.org/wiki/Deposit_insurance</vt:lpwstr>
      </vt:variant>
      <vt:variant>
        <vt:lpwstr/>
      </vt:variant>
      <vt:variant>
        <vt:i4>2228350</vt:i4>
      </vt:variant>
      <vt:variant>
        <vt:i4>9</vt:i4>
      </vt:variant>
      <vt:variant>
        <vt:i4>0</vt:i4>
      </vt:variant>
      <vt:variant>
        <vt:i4>5</vt:i4>
      </vt:variant>
      <vt:variant>
        <vt:lpwstr>https://en.wikipedia.org/wiki/Unemployment_in_the_United_States</vt:lpwstr>
      </vt:variant>
      <vt:variant>
        <vt:lpwstr/>
      </vt:variant>
      <vt:variant>
        <vt:i4>4325445</vt:i4>
      </vt:variant>
      <vt:variant>
        <vt:i4>6</vt:i4>
      </vt:variant>
      <vt:variant>
        <vt:i4>0</vt:i4>
      </vt:variant>
      <vt:variant>
        <vt:i4>5</vt:i4>
      </vt:variant>
      <vt:variant>
        <vt:lpwstr>https://en.wikipedia.org/wiki/History_of_the_Republican_Party_%28United_States%29</vt:lpwstr>
      </vt:variant>
      <vt:variant>
        <vt:lpwstr/>
      </vt:variant>
      <vt:variant>
        <vt:i4>917533</vt:i4>
      </vt:variant>
      <vt:variant>
        <vt:i4>3</vt:i4>
      </vt:variant>
      <vt:variant>
        <vt:i4>0</vt:i4>
      </vt:variant>
      <vt:variant>
        <vt:i4>5</vt:i4>
      </vt:variant>
      <vt:variant>
        <vt:lpwstr>https://en.wikipedia.org/wiki/Franklin_D._Roosevelt</vt:lpwstr>
      </vt:variant>
      <vt:variant>
        <vt:lpwstr/>
      </vt:variant>
      <vt:variant>
        <vt:i4>5308475</vt:i4>
      </vt:variant>
      <vt:variant>
        <vt:i4>0</vt:i4>
      </vt:variant>
      <vt:variant>
        <vt:i4>0</vt:i4>
      </vt:variant>
      <vt:variant>
        <vt:i4>5</vt:i4>
      </vt:variant>
      <vt:variant>
        <vt:lpwstr>https://en.wikipedia.org/wiki/Social_liberalism_in_the_United_States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